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912" w:rsidRPr="00E84E44" w:rsidRDefault="007E5912" w:rsidP="00352603">
      <w:pPr>
        <w:spacing w:line="240" w:lineRule="atLeast"/>
        <w:jc w:val="both"/>
        <w:rPr>
          <w:rFonts w:ascii="Times New Roman" w:hAnsi="Times New Roman" w:cs="Times New Roman"/>
        </w:rPr>
      </w:pPr>
    </w:p>
    <w:p w:rsidR="00352603" w:rsidRPr="00E84E44" w:rsidRDefault="00352603" w:rsidP="00352603">
      <w:pPr>
        <w:spacing w:line="240" w:lineRule="atLeast"/>
        <w:ind w:firstLine="360"/>
        <w:jc w:val="center"/>
        <w:rPr>
          <w:rFonts w:ascii="Times New Roman" w:hAnsi="Times New Roman" w:cs="Times New Roman"/>
        </w:rPr>
      </w:pPr>
      <w:r w:rsidRPr="00E84E44">
        <w:rPr>
          <w:rFonts w:ascii="Times New Roman" w:hAnsi="Times New Roman" w:cs="Times New Roman"/>
        </w:rPr>
        <w:t>G 33 Riflessioni 4</w:t>
      </w:r>
    </w:p>
    <w:p w:rsidR="00352603" w:rsidRPr="00E84E44" w:rsidRDefault="00352603" w:rsidP="00352603">
      <w:pPr>
        <w:spacing w:line="240" w:lineRule="atLeast"/>
        <w:ind w:firstLine="360"/>
        <w:jc w:val="center"/>
        <w:rPr>
          <w:rFonts w:ascii="Times New Roman" w:hAnsi="Times New Roman" w:cs="Times New Roman"/>
        </w:rPr>
      </w:pPr>
    </w:p>
    <w:p w:rsidR="00352603" w:rsidRPr="00E84E44" w:rsidRDefault="00352603" w:rsidP="00352603">
      <w:pPr>
        <w:spacing w:line="240" w:lineRule="atLeast"/>
        <w:ind w:firstLine="360"/>
        <w:jc w:val="center"/>
        <w:rPr>
          <w:rFonts w:ascii="Times New Roman" w:hAnsi="Times New Roman" w:cs="Times New Roman"/>
        </w:rPr>
      </w:pPr>
    </w:p>
    <w:p w:rsidR="00352603" w:rsidRPr="00E84E44" w:rsidRDefault="00352603" w:rsidP="00352603">
      <w:pPr>
        <w:spacing w:line="240" w:lineRule="atLeast"/>
        <w:ind w:firstLine="360"/>
        <w:jc w:val="center"/>
        <w:rPr>
          <w:rFonts w:ascii="Times New Roman" w:hAnsi="Times New Roman" w:cs="Times New Roman"/>
        </w:rPr>
      </w:pPr>
    </w:p>
    <w:p w:rsidR="007E5912" w:rsidRPr="00E84E44" w:rsidRDefault="00352603" w:rsidP="00352603">
      <w:pPr>
        <w:spacing w:line="240" w:lineRule="atLeast"/>
        <w:ind w:firstLine="360"/>
        <w:jc w:val="center"/>
        <w:rPr>
          <w:rFonts w:ascii="Times New Roman" w:hAnsi="Times New Roman" w:cs="Times New Roman"/>
        </w:rPr>
      </w:pPr>
      <w:r w:rsidRPr="00E84E44">
        <w:rPr>
          <w:rFonts w:ascii="Times New Roman" w:hAnsi="Times New Roman" w:cs="Times New Roman"/>
          <w:b/>
        </w:rPr>
        <w:t>I</w:t>
      </w:r>
      <w:r w:rsidR="00744698" w:rsidRPr="00E84E44">
        <w:rPr>
          <w:rFonts w:ascii="Times New Roman" w:hAnsi="Times New Roman" w:cs="Times New Roman"/>
          <w:b/>
        </w:rPr>
        <w:t>l quarto Re Magio</w:t>
      </w:r>
      <w:r w:rsidRPr="00E84E44">
        <w:rPr>
          <w:rFonts w:ascii="Times New Roman" w:hAnsi="Times New Roman" w:cs="Times New Roman"/>
          <w:b/>
        </w:rPr>
        <w:t xml:space="preserve"> </w:t>
      </w:r>
      <w:r w:rsidRPr="00E84E44">
        <w:rPr>
          <w:rFonts w:ascii="Times New Roman" w:hAnsi="Times New Roman" w:cs="Times New Roman"/>
        </w:rPr>
        <w:t>(Ricerca a cura di Pierluigi e Luciana)</w:t>
      </w:r>
    </w:p>
    <w:p w:rsidR="007E5912" w:rsidRPr="00E84E44" w:rsidRDefault="000B202F" w:rsidP="00352603">
      <w:pPr>
        <w:spacing w:line="240" w:lineRule="atLeast"/>
        <w:ind w:firstLine="360"/>
        <w:jc w:val="both"/>
        <w:rPr>
          <w:rFonts w:ascii="Times New Roman" w:hAnsi="Times New Roman" w:cs="Times New Roman"/>
          <w:sz w:val="22"/>
          <w:szCs w:val="22"/>
        </w:rPr>
      </w:pPr>
      <w:r w:rsidRPr="00E84E44">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1.75pt;width:174.9pt;height:145.5pt;z-index:251660288">
            <v:imagedata r:id="rId6" o:title="image1"/>
            <w10:wrap type="square"/>
          </v:shape>
        </w:pict>
      </w:r>
      <w:r w:rsidR="00744698" w:rsidRPr="00E84E44">
        <w:rPr>
          <w:rFonts w:ascii="Times New Roman" w:hAnsi="Times New Roman" w:cs="Times New Roman"/>
          <w:sz w:val="22"/>
          <w:szCs w:val="22"/>
        </w:rPr>
        <w:t>Nei giorni in cui</w:t>
      </w:r>
      <w:r w:rsidR="00352603" w:rsidRPr="00E84E44">
        <w:rPr>
          <w:rFonts w:ascii="Times New Roman" w:hAnsi="Times New Roman" w:cs="Times New Roman"/>
          <w:sz w:val="22"/>
          <w:szCs w:val="22"/>
        </w:rPr>
        <w:t xml:space="preserve"> </w:t>
      </w:r>
      <w:r w:rsidR="00744698" w:rsidRPr="00E84E44">
        <w:rPr>
          <w:rFonts w:ascii="Times New Roman" w:hAnsi="Times New Roman" w:cs="Times New Roman"/>
          <w:sz w:val="22"/>
          <w:szCs w:val="22"/>
        </w:rPr>
        <w:t>era imperatore Ce</w:t>
      </w:r>
      <w:r w:rsidR="00744698" w:rsidRPr="00E84E44">
        <w:rPr>
          <w:rFonts w:ascii="Times New Roman" w:hAnsi="Times New Roman" w:cs="Times New Roman"/>
          <w:sz w:val="22"/>
          <w:szCs w:val="22"/>
        </w:rPr>
        <w:softHyphen/>
        <w:t>sare Augusto ed Erode regnava a Gerusa</w:t>
      </w:r>
      <w:r w:rsidR="00744698" w:rsidRPr="00E84E44">
        <w:rPr>
          <w:rFonts w:ascii="Times New Roman" w:hAnsi="Times New Roman" w:cs="Times New Roman"/>
          <w:sz w:val="22"/>
          <w:szCs w:val="22"/>
        </w:rPr>
        <w:softHyphen/>
        <w:t>lemme, viveva nella città di Ecbatana, tra i monti della Persia, un saggio re di no</w:t>
      </w:r>
      <w:r w:rsidR="00744698" w:rsidRPr="00E84E44">
        <w:rPr>
          <w:rFonts w:ascii="Times New Roman" w:hAnsi="Times New Roman" w:cs="Times New Roman"/>
          <w:sz w:val="22"/>
          <w:szCs w:val="22"/>
        </w:rPr>
        <w:softHyphen/>
        <w:t>me Artabano, dell’antica ca</w:t>
      </w:r>
      <w:r w:rsidR="00744698" w:rsidRPr="00E84E44">
        <w:rPr>
          <w:rFonts w:ascii="Times New Roman" w:hAnsi="Times New Roman" w:cs="Times New Roman"/>
          <w:sz w:val="22"/>
          <w:szCs w:val="22"/>
        </w:rPr>
        <w:softHyphen/>
        <w:t>sta dei Magi che carpivano dalle stelle i segreti del mon</w:t>
      </w:r>
      <w:r w:rsidR="00744698" w:rsidRPr="00E84E44">
        <w:rPr>
          <w:rFonts w:ascii="Times New Roman" w:hAnsi="Times New Roman" w:cs="Times New Roman"/>
          <w:sz w:val="22"/>
          <w:szCs w:val="22"/>
        </w:rPr>
        <w:softHyphen/>
        <w:t>do. E quando in cielo ap</w:t>
      </w:r>
      <w:r w:rsidR="00744698" w:rsidRPr="00E84E44">
        <w:rPr>
          <w:rFonts w:ascii="Times New Roman" w:hAnsi="Times New Roman" w:cs="Times New Roman"/>
          <w:sz w:val="22"/>
          <w:szCs w:val="22"/>
        </w:rPr>
        <w:softHyphen/>
        <w:t>parve improvvisa la come</w:t>
      </w:r>
      <w:r w:rsidR="00744698" w:rsidRPr="00E84E44">
        <w:rPr>
          <w:rFonts w:ascii="Times New Roman" w:hAnsi="Times New Roman" w:cs="Times New Roman"/>
          <w:sz w:val="22"/>
          <w:szCs w:val="22"/>
        </w:rPr>
        <w:softHyphen/>
        <w:t>ta fu il segno che aspettava da tempo: stava per nasce</w:t>
      </w:r>
      <w:r w:rsidR="00744698" w:rsidRPr="00E84E44">
        <w:rPr>
          <w:rFonts w:ascii="Times New Roman" w:hAnsi="Times New Roman" w:cs="Times New Roman"/>
          <w:sz w:val="22"/>
          <w:szCs w:val="22"/>
        </w:rPr>
        <w:softHyphen/>
        <w:t>re il Re dei Re.</w:t>
      </w:r>
    </w:p>
    <w:p w:rsidR="007E5912" w:rsidRPr="00E84E44" w:rsidRDefault="00744698" w:rsidP="00352603">
      <w:pPr>
        <w:spacing w:line="240" w:lineRule="atLeast"/>
        <w:ind w:firstLine="360"/>
        <w:jc w:val="both"/>
        <w:rPr>
          <w:rFonts w:ascii="Times New Roman" w:hAnsi="Times New Roman" w:cs="Times New Roman"/>
          <w:sz w:val="22"/>
          <w:szCs w:val="22"/>
        </w:rPr>
      </w:pPr>
      <w:proofErr w:type="spellStart"/>
      <w:r w:rsidRPr="00E84E44">
        <w:rPr>
          <w:rFonts w:ascii="Times New Roman" w:hAnsi="Times New Roman" w:cs="Times New Roman"/>
          <w:sz w:val="22"/>
          <w:szCs w:val="22"/>
        </w:rPr>
        <w:t>Artabano</w:t>
      </w:r>
      <w:proofErr w:type="spellEnd"/>
      <w:r w:rsidRPr="00E84E44">
        <w:rPr>
          <w:rFonts w:ascii="Times New Roman" w:hAnsi="Times New Roman" w:cs="Times New Roman"/>
          <w:sz w:val="22"/>
          <w:szCs w:val="22"/>
        </w:rPr>
        <w:t xml:space="preserve"> e altri tre Ma</w:t>
      </w:r>
      <w:r w:rsidRPr="00E84E44">
        <w:rPr>
          <w:rFonts w:ascii="Times New Roman" w:hAnsi="Times New Roman" w:cs="Times New Roman"/>
          <w:sz w:val="22"/>
          <w:szCs w:val="22"/>
        </w:rPr>
        <w:softHyphen/>
        <w:t>gi si diedero appuntamen</w:t>
      </w:r>
      <w:r w:rsidRPr="00E84E44">
        <w:rPr>
          <w:rFonts w:ascii="Times New Roman" w:hAnsi="Times New Roman" w:cs="Times New Roman"/>
          <w:sz w:val="22"/>
          <w:szCs w:val="22"/>
        </w:rPr>
        <w:softHyphen/>
        <w:t>to a Babilonia per prose</w:t>
      </w:r>
      <w:r w:rsidRPr="00E84E44">
        <w:rPr>
          <w:rFonts w:ascii="Times New Roman" w:hAnsi="Times New Roman" w:cs="Times New Roman"/>
          <w:sz w:val="22"/>
          <w:szCs w:val="22"/>
        </w:rPr>
        <w:softHyphen/>
        <w:t>guire il viaggio assieme. E come dono da offrire portò con sé tre pietre preziose: uno zaffiro, un rubino e una perla.</w:t>
      </w:r>
    </w:p>
    <w:p w:rsidR="007E5912" w:rsidRPr="00E84E44" w:rsidRDefault="00744698"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Nel deserto, però, men</w:t>
      </w:r>
      <w:r w:rsidRPr="00E84E44">
        <w:rPr>
          <w:rFonts w:ascii="Times New Roman" w:hAnsi="Times New Roman" w:cs="Times New Roman"/>
          <w:sz w:val="22"/>
          <w:szCs w:val="22"/>
        </w:rPr>
        <w:softHyphen/>
        <w:t>tre si recava al luogo del</w:t>
      </w:r>
      <w:r w:rsidRPr="00E84E44">
        <w:rPr>
          <w:rFonts w:ascii="Times New Roman" w:hAnsi="Times New Roman" w:cs="Times New Roman"/>
          <w:sz w:val="22"/>
          <w:szCs w:val="22"/>
        </w:rPr>
        <w:softHyphen/>
        <w:t>l’incontro con Gaspare, Mel</w:t>
      </w:r>
      <w:r w:rsidRPr="00E84E44">
        <w:rPr>
          <w:rFonts w:ascii="Times New Roman" w:hAnsi="Times New Roman" w:cs="Times New Roman"/>
          <w:sz w:val="22"/>
          <w:szCs w:val="22"/>
        </w:rPr>
        <w:softHyphen/>
        <w:t>chiorre e Baldassarre, s’im</w:t>
      </w:r>
      <w:r w:rsidRPr="00E84E44">
        <w:rPr>
          <w:rFonts w:ascii="Times New Roman" w:hAnsi="Times New Roman" w:cs="Times New Roman"/>
          <w:sz w:val="22"/>
          <w:szCs w:val="22"/>
        </w:rPr>
        <w:softHyphen/>
        <w:t>battè in un uomo vittima di un’aggressione. Artabano sa che fermandosi non po</w:t>
      </w:r>
      <w:r w:rsidRPr="00E84E44">
        <w:rPr>
          <w:rFonts w:ascii="Times New Roman" w:hAnsi="Times New Roman" w:cs="Times New Roman"/>
          <w:sz w:val="22"/>
          <w:szCs w:val="22"/>
        </w:rPr>
        <w:softHyphen/>
        <w:t>trà arrivare in tempo al</w:t>
      </w:r>
      <w:r w:rsidRPr="00E84E44">
        <w:rPr>
          <w:rFonts w:ascii="Times New Roman" w:hAnsi="Times New Roman" w:cs="Times New Roman"/>
          <w:sz w:val="22"/>
          <w:szCs w:val="22"/>
        </w:rPr>
        <w:softHyphen/>
        <w:t>l’appuntamento con i Ma</w:t>
      </w:r>
      <w:r w:rsidRPr="00E84E44">
        <w:rPr>
          <w:rFonts w:ascii="Times New Roman" w:hAnsi="Times New Roman" w:cs="Times New Roman"/>
          <w:sz w:val="22"/>
          <w:szCs w:val="22"/>
        </w:rPr>
        <w:softHyphen/>
        <w:t>gi, ma la sua coscienza lo spinse ad avere pietà per quell’uomo, a prestargli as</w:t>
      </w:r>
      <w:r w:rsidRPr="00E84E44">
        <w:rPr>
          <w:rFonts w:ascii="Times New Roman" w:hAnsi="Times New Roman" w:cs="Times New Roman"/>
          <w:sz w:val="22"/>
          <w:szCs w:val="22"/>
        </w:rPr>
        <w:softHyphen/>
        <w:t>sistenza e gli dona lo zaffi</w:t>
      </w:r>
      <w:r w:rsidRPr="00E84E44">
        <w:rPr>
          <w:rFonts w:ascii="Times New Roman" w:hAnsi="Times New Roman" w:cs="Times New Roman"/>
          <w:sz w:val="22"/>
          <w:szCs w:val="22"/>
        </w:rPr>
        <w:softHyphen/>
        <w:t>ro perché possa pagarsi le cure.</w:t>
      </w:r>
    </w:p>
    <w:p w:rsidR="007E5912" w:rsidRPr="00E84E44" w:rsidRDefault="00744698"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I tre Magi, non veden</w:t>
      </w:r>
      <w:r w:rsidRPr="00E84E44">
        <w:rPr>
          <w:rFonts w:ascii="Times New Roman" w:hAnsi="Times New Roman" w:cs="Times New Roman"/>
          <w:sz w:val="22"/>
          <w:szCs w:val="22"/>
        </w:rPr>
        <w:softHyphen/>
        <w:t>dolo arrivare, partirono sen</w:t>
      </w:r>
      <w:r w:rsidRPr="00E84E44">
        <w:rPr>
          <w:rFonts w:ascii="Times New Roman" w:hAnsi="Times New Roman" w:cs="Times New Roman"/>
          <w:sz w:val="22"/>
          <w:szCs w:val="22"/>
        </w:rPr>
        <w:softHyphen/>
        <w:t>za di lui. Ma Artabano non si abbattè e si rimise in cam</w:t>
      </w:r>
      <w:r w:rsidRPr="00E84E44">
        <w:rPr>
          <w:rFonts w:ascii="Times New Roman" w:hAnsi="Times New Roman" w:cs="Times New Roman"/>
          <w:sz w:val="22"/>
          <w:szCs w:val="22"/>
        </w:rPr>
        <w:softHyphen/>
        <w:t>mino da solo, avendo come guida la stella.</w:t>
      </w:r>
    </w:p>
    <w:p w:rsidR="00431992" w:rsidRPr="00E84E44" w:rsidRDefault="00744698" w:rsidP="00352603">
      <w:pPr>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Finalmente anche lui ar</w:t>
      </w:r>
      <w:r w:rsidRPr="00E84E44">
        <w:rPr>
          <w:rFonts w:ascii="Times New Roman" w:hAnsi="Times New Roman" w:cs="Times New Roman"/>
          <w:sz w:val="22"/>
          <w:szCs w:val="22"/>
        </w:rPr>
        <w:softHyphen/>
        <w:t>rivò a Betlemme, dove era nato il Re Bambino, ma si trova coinvolto nella “stra</w:t>
      </w:r>
      <w:r w:rsidRPr="00E84E44">
        <w:rPr>
          <w:rFonts w:ascii="Times New Roman" w:hAnsi="Times New Roman" w:cs="Times New Roman"/>
          <w:sz w:val="22"/>
          <w:szCs w:val="22"/>
        </w:rPr>
        <w:softHyphen/>
        <w:t>ge degli innocenti”. Vicino a una casa in fiamme vide un enorme soldato che fa</w:t>
      </w:r>
      <w:r w:rsidRPr="00E84E44">
        <w:rPr>
          <w:rFonts w:ascii="Times New Roman" w:hAnsi="Times New Roman" w:cs="Times New Roman"/>
          <w:sz w:val="22"/>
          <w:szCs w:val="22"/>
        </w:rPr>
        <w:softHyphen/>
        <w:t>ceva roteare un bambino te</w:t>
      </w:r>
      <w:r w:rsidRPr="00E84E44">
        <w:rPr>
          <w:rFonts w:ascii="Times New Roman" w:hAnsi="Times New Roman" w:cs="Times New Roman"/>
          <w:sz w:val="22"/>
          <w:szCs w:val="22"/>
        </w:rPr>
        <w:softHyphen/>
        <w:t>nendolo</w:t>
      </w:r>
      <w:r w:rsidR="001D77D5" w:rsidRPr="00E84E44">
        <w:rPr>
          <w:rFonts w:ascii="Times New Roman" w:hAnsi="Times New Roman" w:cs="Times New Roman"/>
          <w:sz w:val="22"/>
          <w:szCs w:val="22"/>
        </w:rPr>
        <w:t xml:space="preserve"> per la gamba. Ar</w:t>
      </w:r>
      <w:r w:rsidR="001D77D5" w:rsidRPr="00E84E44">
        <w:rPr>
          <w:rFonts w:ascii="Times New Roman" w:hAnsi="Times New Roman" w:cs="Times New Roman"/>
          <w:sz w:val="22"/>
          <w:szCs w:val="22"/>
        </w:rPr>
        <w:softHyphen/>
        <w:t>tabano diede il</w:t>
      </w:r>
      <w:r w:rsidRPr="00E84E44">
        <w:rPr>
          <w:rFonts w:ascii="Times New Roman" w:hAnsi="Times New Roman" w:cs="Times New Roman"/>
          <w:sz w:val="22"/>
          <w:szCs w:val="22"/>
        </w:rPr>
        <w:t xml:space="preserve"> rubino al sol</w:t>
      </w:r>
      <w:r w:rsidRPr="00E84E44">
        <w:rPr>
          <w:rFonts w:ascii="Times New Roman" w:hAnsi="Times New Roman" w:cs="Times New Roman"/>
          <w:sz w:val="22"/>
          <w:szCs w:val="22"/>
        </w:rPr>
        <w:softHyphen/>
        <w:t>dato perché riconsegnasse il bambino a sua madre. A causa di questo contrat</w:t>
      </w:r>
      <w:r w:rsidR="007B739C" w:rsidRPr="00E84E44">
        <w:rPr>
          <w:rFonts w:ascii="Times New Roman" w:hAnsi="Times New Roman" w:cs="Times New Roman"/>
          <w:sz w:val="22"/>
          <w:szCs w:val="22"/>
        </w:rPr>
        <w:t>tempo</w:t>
      </w:r>
      <w:r w:rsidR="00431992" w:rsidRPr="00E84E44">
        <w:rPr>
          <w:rFonts w:ascii="Times New Roman" w:hAnsi="Times New Roman" w:cs="Times New Roman"/>
          <w:sz w:val="22"/>
          <w:szCs w:val="22"/>
        </w:rPr>
        <w:t xml:space="preserve"> perse la possibilità di incontrare il Messia, nel frat</w:t>
      </w:r>
      <w:r w:rsidR="00431992" w:rsidRPr="00E84E44">
        <w:rPr>
          <w:rFonts w:ascii="Times New Roman" w:hAnsi="Times New Roman" w:cs="Times New Roman"/>
          <w:sz w:val="22"/>
          <w:szCs w:val="22"/>
        </w:rPr>
        <w:softHyphen/>
        <w:t>tempo fuggito in Egitto con i genitori, Maria e Giuseppe.</w:t>
      </w:r>
    </w:p>
    <w:p w:rsidR="0043199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Artabano non si perde d’a</w:t>
      </w:r>
      <w:r w:rsidRPr="00E84E44">
        <w:rPr>
          <w:rFonts w:ascii="Times New Roman" w:hAnsi="Times New Roman" w:cs="Times New Roman"/>
          <w:sz w:val="22"/>
          <w:szCs w:val="22"/>
        </w:rPr>
        <w:softHyphen/>
        <w:t>nimo e parte per l’Egitto, poi torna in Palestina. Ma del Messia nessuna traccia. Pas</w:t>
      </w:r>
      <w:r w:rsidRPr="00E84E44">
        <w:rPr>
          <w:rFonts w:ascii="Times New Roman" w:hAnsi="Times New Roman" w:cs="Times New Roman"/>
          <w:sz w:val="22"/>
          <w:szCs w:val="22"/>
        </w:rPr>
        <w:softHyphen/>
        <w:t>sano gli anni e un giorno in</w:t>
      </w:r>
      <w:r w:rsidRPr="00E84E44">
        <w:rPr>
          <w:rFonts w:ascii="Times New Roman" w:hAnsi="Times New Roman" w:cs="Times New Roman"/>
          <w:sz w:val="22"/>
          <w:szCs w:val="22"/>
        </w:rPr>
        <w:softHyphen/>
        <w:t>contra un vecchio saggio che gli racconta che colui che cer</w:t>
      </w:r>
      <w:r w:rsidRPr="00E84E44">
        <w:rPr>
          <w:rFonts w:ascii="Times New Roman" w:hAnsi="Times New Roman" w:cs="Times New Roman"/>
          <w:sz w:val="22"/>
          <w:szCs w:val="22"/>
        </w:rPr>
        <w:softHyphen/>
        <w:t>cava non è un re, né un ricco signore, ma un uomo sempli</w:t>
      </w:r>
      <w:r w:rsidRPr="00E84E44">
        <w:rPr>
          <w:rFonts w:ascii="Times New Roman" w:hAnsi="Times New Roman" w:cs="Times New Roman"/>
          <w:sz w:val="22"/>
          <w:szCs w:val="22"/>
        </w:rPr>
        <w:softHyphen/>
        <w:t>ce che viveva in Galilea tra i poveri, gli ammalati, gli umi</w:t>
      </w:r>
      <w:r w:rsidRPr="00E84E44">
        <w:rPr>
          <w:rFonts w:ascii="Times New Roman" w:hAnsi="Times New Roman" w:cs="Times New Roman"/>
          <w:sz w:val="22"/>
          <w:szCs w:val="22"/>
        </w:rPr>
        <w:softHyphen/>
        <w:t>li e girava di villaggio in vil</w:t>
      </w:r>
      <w:r w:rsidRPr="00E84E44">
        <w:rPr>
          <w:rFonts w:ascii="Times New Roman" w:hAnsi="Times New Roman" w:cs="Times New Roman"/>
          <w:sz w:val="22"/>
          <w:szCs w:val="22"/>
        </w:rPr>
        <w:softHyphen/>
        <w:t>laggio predicando l’avvento del regno di Dio.</w:t>
      </w:r>
    </w:p>
    <w:p w:rsidR="0043199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Artabano riprende la ri</w:t>
      </w:r>
      <w:r w:rsidRPr="00E84E44">
        <w:rPr>
          <w:rFonts w:ascii="Times New Roman" w:hAnsi="Times New Roman" w:cs="Times New Roman"/>
          <w:sz w:val="22"/>
          <w:szCs w:val="22"/>
        </w:rPr>
        <w:softHyphen/>
        <w:t>cerca. Ormai è vecchio, sono passati 33 anni da quando in</w:t>
      </w:r>
      <w:r w:rsidRPr="00E84E44">
        <w:rPr>
          <w:rFonts w:ascii="Times New Roman" w:hAnsi="Times New Roman" w:cs="Times New Roman"/>
          <w:sz w:val="22"/>
          <w:szCs w:val="22"/>
        </w:rPr>
        <w:softHyphen/>
        <w:t>traprese il viaggio. Per</w:t>
      </w:r>
      <w:r w:rsidRPr="00E84E44">
        <w:rPr>
          <w:rFonts w:ascii="Times New Roman" w:hAnsi="Times New Roman" w:cs="Times New Roman"/>
          <w:sz w:val="22"/>
          <w:szCs w:val="22"/>
        </w:rPr>
        <w:softHyphen/>
        <w:t>correndo la strada che da Gerico sale a Gerusalemme s’imbatte in alcuni mercanti di schiavi che stavano barat</w:t>
      </w:r>
      <w:r w:rsidRPr="00E84E44">
        <w:rPr>
          <w:rFonts w:ascii="Times New Roman" w:hAnsi="Times New Roman" w:cs="Times New Roman"/>
          <w:sz w:val="22"/>
          <w:szCs w:val="22"/>
        </w:rPr>
        <w:softHyphen/>
        <w:t>tando la vendita di una fan</w:t>
      </w:r>
      <w:r w:rsidRPr="00E84E44">
        <w:rPr>
          <w:rFonts w:ascii="Times New Roman" w:hAnsi="Times New Roman" w:cs="Times New Roman"/>
          <w:sz w:val="22"/>
          <w:szCs w:val="22"/>
        </w:rPr>
        <w:softHyphen/>
        <w:t>ciulla; decide così di spende</w:t>
      </w:r>
      <w:r w:rsidRPr="00E84E44">
        <w:rPr>
          <w:rFonts w:ascii="Times New Roman" w:hAnsi="Times New Roman" w:cs="Times New Roman"/>
          <w:sz w:val="22"/>
          <w:szCs w:val="22"/>
        </w:rPr>
        <w:softHyphen/>
        <w:t>re la sua ultima pietra pre</w:t>
      </w:r>
      <w:r w:rsidRPr="00E84E44">
        <w:rPr>
          <w:rFonts w:ascii="Times New Roman" w:hAnsi="Times New Roman" w:cs="Times New Roman"/>
          <w:sz w:val="22"/>
          <w:szCs w:val="22"/>
        </w:rPr>
        <w:softHyphen/>
        <w:t>ziosa per ridarle la libertà.</w:t>
      </w:r>
    </w:p>
    <w:p w:rsidR="0043199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Proprio in quella città, quando meno se l’aspetta, gli riappare la stella che lo gui</w:t>
      </w:r>
      <w:r w:rsidRPr="00E84E44">
        <w:rPr>
          <w:rFonts w:ascii="Times New Roman" w:hAnsi="Times New Roman" w:cs="Times New Roman"/>
          <w:sz w:val="22"/>
          <w:szCs w:val="22"/>
        </w:rPr>
        <w:softHyphen/>
        <w:t>da verso il Golgota dove sul</w:t>
      </w:r>
      <w:r w:rsidRPr="00E84E44">
        <w:rPr>
          <w:rFonts w:ascii="Times New Roman" w:hAnsi="Times New Roman" w:cs="Times New Roman"/>
          <w:sz w:val="22"/>
          <w:szCs w:val="22"/>
        </w:rPr>
        <w:softHyphen/>
        <w:t>la croce c’è un uomo moren</w:t>
      </w:r>
      <w:r w:rsidRPr="00E84E44">
        <w:rPr>
          <w:rFonts w:ascii="Times New Roman" w:hAnsi="Times New Roman" w:cs="Times New Roman"/>
          <w:sz w:val="22"/>
          <w:szCs w:val="22"/>
        </w:rPr>
        <w:softHyphen/>
        <w:t>te e sopra il capo coronato di spine un cartiglio con scritto “Gesù, il Nazareno, re dei giu</w:t>
      </w:r>
      <w:r w:rsidRPr="00E84E44">
        <w:rPr>
          <w:rFonts w:ascii="Times New Roman" w:hAnsi="Times New Roman" w:cs="Times New Roman"/>
          <w:sz w:val="22"/>
          <w:szCs w:val="22"/>
        </w:rPr>
        <w:softHyphen/>
        <w:t>dei”. Finalmente aveva tro</w:t>
      </w:r>
      <w:r w:rsidRPr="00E84E44">
        <w:rPr>
          <w:rFonts w:ascii="Times New Roman" w:hAnsi="Times New Roman" w:cs="Times New Roman"/>
          <w:sz w:val="22"/>
          <w:szCs w:val="22"/>
        </w:rPr>
        <w:softHyphen/>
        <w:t>vato il Re del Cielo disceso in terra a Betlemme.</w:t>
      </w:r>
    </w:p>
    <w:p w:rsidR="0043199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Artabano si ritrova impo</w:t>
      </w:r>
      <w:r w:rsidRPr="00E84E44">
        <w:rPr>
          <w:rFonts w:ascii="Times New Roman" w:hAnsi="Times New Roman" w:cs="Times New Roman"/>
          <w:sz w:val="22"/>
          <w:szCs w:val="22"/>
        </w:rPr>
        <w:softHyphen/>
        <w:t>tente e senza nulla da offrire al “suo” re. Pensava di aver</w:t>
      </w:r>
    </w:p>
    <w:p w:rsidR="00431992" w:rsidRPr="00E84E44" w:rsidRDefault="00431992" w:rsidP="00352603">
      <w:pPr>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 xml:space="preserve">fallito la sua missione, ma la più giovane delle donne che piangevano sotto la croce, Maria Maddalena, gli si avvicinò: «Tu non hai fallito, tu sei stato il primo a conoscere il </w:t>
      </w:r>
    </w:p>
    <w:p w:rsidR="00431992" w:rsidRPr="00E84E44" w:rsidRDefault="00431992" w:rsidP="00352603">
      <w:pPr>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 xml:space="preserve">Signore e per tutta la tua vita lo hai adorato e servito, </w:t>
      </w:r>
    </w:p>
    <w:p w:rsidR="00431992" w:rsidRPr="00E84E44" w:rsidRDefault="00431992" w:rsidP="00352603">
      <w:pPr>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quando hai portato aiuto a coloro che hai incontrato sul tuo cammino. Il Signore Gesù, che hai cercato per trentatré anni ha sempre sostenuto che “ogni volta che avete fatto queste cose a uno di questi miei fratelli più piccoli, l’avete fatto a me”».</w:t>
      </w:r>
    </w:p>
    <w:p w:rsidR="0043199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 xml:space="preserve">Ad Artabano non restò che piangere il suo re ritrovato morto, poi sì unì ai pochi che accompagnarono il corpo del Signore nel sepolcro. Dei Magi era il quarto re che </w:t>
      </w:r>
    </w:p>
    <w:p w:rsidR="007E5912" w:rsidRPr="00E84E44" w:rsidRDefault="00431992"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 xml:space="preserve">incontrava il Messia, ma fu il primo a diventare cristiano. </w:t>
      </w:r>
      <w:r w:rsidR="007B739C" w:rsidRPr="00E84E44">
        <w:rPr>
          <w:rFonts w:ascii="Times New Roman" w:hAnsi="Times New Roman" w:cs="Times New Roman"/>
          <w:sz w:val="22"/>
          <w:szCs w:val="22"/>
        </w:rPr>
        <w:t xml:space="preserve"> </w:t>
      </w:r>
    </w:p>
    <w:p w:rsidR="00E84E44" w:rsidRPr="00E84E44" w:rsidRDefault="00E84E44" w:rsidP="00A6029A">
      <w:pPr>
        <w:spacing w:line="240" w:lineRule="atLeast"/>
        <w:jc w:val="both"/>
        <w:rPr>
          <w:rFonts w:ascii="Times New Roman" w:hAnsi="Times New Roman" w:cs="Times New Roman"/>
          <w:b/>
          <w:sz w:val="22"/>
          <w:szCs w:val="22"/>
        </w:rPr>
      </w:pPr>
    </w:p>
    <w:p w:rsidR="00844E6A" w:rsidRPr="00E84E44" w:rsidRDefault="00844E6A" w:rsidP="00A6029A">
      <w:pPr>
        <w:spacing w:line="240" w:lineRule="atLeast"/>
        <w:jc w:val="both"/>
        <w:rPr>
          <w:rFonts w:ascii="Times New Roman" w:hAnsi="Times New Roman" w:cs="Times New Roman"/>
          <w:sz w:val="22"/>
          <w:szCs w:val="22"/>
        </w:rPr>
      </w:pPr>
      <w:r w:rsidRPr="00E84E44">
        <w:rPr>
          <w:rFonts w:ascii="Times New Roman" w:hAnsi="Times New Roman" w:cs="Times New Roman"/>
          <w:b/>
          <w:sz w:val="22"/>
          <w:szCs w:val="22"/>
        </w:rPr>
        <w:t xml:space="preserve">Tre minuti per rientrare in se stessi </w:t>
      </w:r>
      <w:r w:rsidRPr="00E84E44">
        <w:rPr>
          <w:rFonts w:ascii="Times New Roman" w:hAnsi="Times New Roman" w:cs="Times New Roman"/>
          <w:sz w:val="22"/>
          <w:szCs w:val="22"/>
        </w:rPr>
        <w:t>Iolanda Lo Monte</w:t>
      </w:r>
    </w:p>
    <w:p w:rsidR="00722683" w:rsidRPr="00E84E44" w:rsidRDefault="00722683" w:rsidP="00352603">
      <w:pPr>
        <w:spacing w:line="240" w:lineRule="atLeast"/>
        <w:ind w:firstLine="360"/>
        <w:jc w:val="both"/>
        <w:rPr>
          <w:rFonts w:ascii="Times New Roman" w:hAnsi="Times New Roman" w:cs="Times New Roman"/>
          <w:sz w:val="22"/>
          <w:szCs w:val="22"/>
        </w:rPr>
      </w:pPr>
      <w:r w:rsidRPr="00E84E44">
        <w:rPr>
          <w:noProof/>
          <w:sz w:val="22"/>
          <w:szCs w:val="22"/>
        </w:rPr>
        <w:drawing>
          <wp:anchor distT="0" distB="0" distL="114300" distR="114300" simplePos="0" relativeHeight="251662336" behindDoc="0" locked="0" layoutInCell="1" allowOverlap="1">
            <wp:simplePos x="0" y="0"/>
            <wp:positionH relativeFrom="column">
              <wp:posOffset>-14605</wp:posOffset>
            </wp:positionH>
            <wp:positionV relativeFrom="paragraph">
              <wp:posOffset>30480</wp:posOffset>
            </wp:positionV>
            <wp:extent cx="1062990" cy="1062355"/>
            <wp:effectExtent l="19050" t="0" r="3810" b="0"/>
            <wp:wrapSquare wrapText="bothSides"/>
            <wp:docPr id="4" name="Immagine 4" descr="Risultati immagini per Il silenzio dell'an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Il silenzio dell'anima"/>
                    <pic:cNvPicPr>
                      <a:picLocks noChangeAspect="1" noChangeArrowheads="1"/>
                    </pic:cNvPicPr>
                  </pic:nvPicPr>
                  <pic:blipFill>
                    <a:blip r:embed="rId7" cstate="print"/>
                    <a:srcRect/>
                    <a:stretch>
                      <a:fillRect/>
                    </a:stretch>
                  </pic:blipFill>
                  <pic:spPr bwMode="auto">
                    <a:xfrm>
                      <a:off x="0" y="0"/>
                      <a:ext cx="1062990" cy="1062355"/>
                    </a:xfrm>
                    <a:prstGeom prst="rect">
                      <a:avLst/>
                    </a:prstGeom>
                    <a:noFill/>
                    <a:ln w="9525">
                      <a:noFill/>
                      <a:miter lim="800000"/>
                      <a:headEnd/>
                      <a:tailEnd/>
                    </a:ln>
                  </pic:spPr>
                </pic:pic>
              </a:graphicData>
            </a:graphic>
          </wp:anchor>
        </w:drawing>
      </w:r>
      <w:r w:rsidR="00844E6A" w:rsidRPr="00E84E44">
        <w:rPr>
          <w:rFonts w:ascii="Times New Roman" w:hAnsi="Times New Roman" w:cs="Times New Roman"/>
          <w:sz w:val="22"/>
          <w:szCs w:val="22"/>
        </w:rPr>
        <w:tab/>
        <w:t xml:space="preserve">Il silenzio può essere qualcosa di spaventoso, quel tipo di silenzio, ad esempio, che ho visto in alcuni monasteri, dove i fratelli più anziani evitano di parlare perché non hanno più nulla da dirsi, o il silenzio del marito che si tiene dentro qualcosa e, quando gli si parla continua a rimuginare tra sé, o il silenzio dell’amica che tace dopo una lite e non reagisce più, sebbene abbia una gran voglia di una parola di chiarimento … </w:t>
      </w:r>
    </w:p>
    <w:p w:rsidR="00722683" w:rsidRPr="00E84E44" w:rsidRDefault="00844E6A"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lastRenderedPageBreak/>
        <w:t xml:space="preserve">Questo silenzio è gelido, è spaventoso. </w:t>
      </w:r>
    </w:p>
    <w:p w:rsidR="00722683" w:rsidRPr="00E84E44" w:rsidRDefault="00844E6A"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Esiste però anche un altro tipo di silenzio che è meraviglioso, lo si potrebbe chiamare un silenzio caloroso, un silenzio che permette una pace interiore in cui si tornano ad udire i propri pensieri, in ascolto nuovamente di se stessi</w:t>
      </w:r>
      <w:r w:rsidR="00A6029A" w:rsidRPr="00E84E44">
        <w:rPr>
          <w:rFonts w:ascii="Times New Roman" w:hAnsi="Times New Roman" w:cs="Times New Roman"/>
          <w:sz w:val="22"/>
          <w:szCs w:val="22"/>
        </w:rPr>
        <w:t xml:space="preserve">. Questo silenzio lo possono praticare le persone stressate </w:t>
      </w:r>
      <w:r w:rsidR="00722683" w:rsidRPr="00E84E44">
        <w:rPr>
          <w:rFonts w:ascii="Times New Roman" w:hAnsi="Times New Roman" w:cs="Times New Roman"/>
          <w:sz w:val="22"/>
          <w:szCs w:val="22"/>
        </w:rPr>
        <w:t>dal logorio della vita</w:t>
      </w:r>
      <w:r w:rsidR="00A6029A" w:rsidRPr="00E84E44">
        <w:rPr>
          <w:rFonts w:ascii="Times New Roman" w:hAnsi="Times New Roman" w:cs="Times New Roman"/>
          <w:sz w:val="22"/>
          <w:szCs w:val="22"/>
        </w:rPr>
        <w:t xml:space="preserve">. </w:t>
      </w:r>
    </w:p>
    <w:p w:rsidR="00722683" w:rsidRPr="00E84E44" w:rsidRDefault="00A6029A"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 xml:space="preserve">Posso immaginare quanto sia faticoso questo silenzio per i ragazzi: nel loro mondo gli uni sopraffanno gli altri gridando più forte, infatti non c’è limite allo stimolo a comunicare: grazie ai cellulari non si deve interrompere mai il flusso di parole e non solo ognuno può ricevere tutto, ma anche si è costretti a farlo. </w:t>
      </w:r>
    </w:p>
    <w:p w:rsidR="00844E6A" w:rsidRPr="00E84E44" w:rsidRDefault="00A6029A"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E la televisione in cui viene messo a nudo ciò che di più intimo si ha, perché si parla fino a diventare lo zimbello del pubblico, tutto fuor di tacere, sembra di morire se non  si tira continuamente fuori tutto … E’ come se nel silenzio si cessasse di esistere.</w:t>
      </w:r>
    </w:p>
    <w:p w:rsidR="00A6029A" w:rsidRPr="00E84E44" w:rsidRDefault="00A6029A" w:rsidP="00352603">
      <w:pPr>
        <w:spacing w:line="240" w:lineRule="atLeast"/>
        <w:ind w:firstLine="360"/>
        <w:jc w:val="both"/>
        <w:rPr>
          <w:rFonts w:ascii="Times New Roman" w:hAnsi="Times New Roman" w:cs="Times New Roman"/>
          <w:sz w:val="22"/>
          <w:szCs w:val="22"/>
        </w:rPr>
      </w:pPr>
    </w:p>
    <w:p w:rsidR="00A6029A" w:rsidRPr="00E84E44" w:rsidRDefault="00A6029A" w:rsidP="00A6029A">
      <w:pPr>
        <w:spacing w:line="240" w:lineRule="atLeast"/>
        <w:jc w:val="both"/>
        <w:rPr>
          <w:rFonts w:ascii="Times New Roman" w:hAnsi="Times New Roman" w:cs="Times New Roman"/>
          <w:sz w:val="16"/>
          <w:szCs w:val="16"/>
        </w:rPr>
      </w:pPr>
      <w:r w:rsidRPr="00E84E44">
        <w:rPr>
          <w:rFonts w:ascii="Times New Roman" w:hAnsi="Times New Roman" w:cs="Times New Roman"/>
          <w:b/>
          <w:sz w:val="22"/>
          <w:szCs w:val="22"/>
        </w:rPr>
        <w:t xml:space="preserve">Predestinazione </w:t>
      </w:r>
      <w:r w:rsidRPr="00E84E44">
        <w:rPr>
          <w:rFonts w:ascii="Times New Roman" w:hAnsi="Times New Roman" w:cs="Times New Roman"/>
          <w:sz w:val="16"/>
          <w:szCs w:val="16"/>
        </w:rPr>
        <w:t>Iolanda Lo Monte</w:t>
      </w:r>
    </w:p>
    <w:p w:rsidR="00A6029A" w:rsidRPr="00E84E44" w:rsidRDefault="003D73AD" w:rsidP="00352603">
      <w:pPr>
        <w:spacing w:line="240" w:lineRule="atLeast"/>
        <w:ind w:firstLine="360"/>
        <w:jc w:val="both"/>
        <w:rPr>
          <w:rFonts w:ascii="Times New Roman" w:hAnsi="Times New Roman" w:cs="Times New Roman"/>
          <w:sz w:val="22"/>
          <w:szCs w:val="22"/>
        </w:rPr>
      </w:pPr>
      <w:r w:rsidRPr="00E84E44">
        <w:rPr>
          <w:noProof/>
          <w:sz w:val="22"/>
          <w:szCs w:val="22"/>
        </w:rPr>
        <w:drawing>
          <wp:anchor distT="0" distB="0" distL="114300" distR="114300" simplePos="0" relativeHeight="251661312" behindDoc="0" locked="0" layoutInCell="1" allowOverlap="1">
            <wp:simplePos x="0" y="0"/>
            <wp:positionH relativeFrom="column">
              <wp:posOffset>-14605</wp:posOffset>
            </wp:positionH>
            <wp:positionV relativeFrom="paragraph">
              <wp:posOffset>68580</wp:posOffset>
            </wp:positionV>
            <wp:extent cx="1315720" cy="1273175"/>
            <wp:effectExtent l="19050" t="0" r="0" b="0"/>
            <wp:wrapSquare wrapText="bothSides"/>
            <wp:docPr id="1" name="Immagine 1" descr="Risultati immagini per l'ONNISCIENZA DI 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l'ONNISCIENZA DI dIO"/>
                    <pic:cNvPicPr>
                      <a:picLocks noChangeAspect="1" noChangeArrowheads="1"/>
                    </pic:cNvPicPr>
                  </pic:nvPicPr>
                  <pic:blipFill>
                    <a:blip r:embed="rId8" cstate="print"/>
                    <a:srcRect/>
                    <a:stretch>
                      <a:fillRect/>
                    </a:stretch>
                  </pic:blipFill>
                  <pic:spPr bwMode="auto">
                    <a:xfrm>
                      <a:off x="0" y="0"/>
                      <a:ext cx="1315720" cy="1273175"/>
                    </a:xfrm>
                    <a:prstGeom prst="rect">
                      <a:avLst/>
                    </a:prstGeom>
                    <a:noFill/>
                    <a:ln w="9525">
                      <a:noFill/>
                      <a:miter lim="800000"/>
                      <a:headEnd/>
                      <a:tailEnd/>
                    </a:ln>
                  </pic:spPr>
                </pic:pic>
              </a:graphicData>
            </a:graphic>
          </wp:anchor>
        </w:drawing>
      </w:r>
      <w:r w:rsidR="00A6029A" w:rsidRPr="00E84E44">
        <w:rPr>
          <w:rFonts w:ascii="Times New Roman" w:hAnsi="Times New Roman" w:cs="Times New Roman"/>
          <w:sz w:val="22"/>
          <w:szCs w:val="22"/>
        </w:rPr>
        <w:t>Quando si parla dell’onnisc</w:t>
      </w:r>
      <w:r w:rsidR="00722683" w:rsidRPr="00E84E44">
        <w:rPr>
          <w:rFonts w:ascii="Times New Roman" w:hAnsi="Times New Roman" w:cs="Times New Roman"/>
          <w:sz w:val="22"/>
          <w:szCs w:val="22"/>
        </w:rPr>
        <w:t>i</w:t>
      </w:r>
      <w:r w:rsidR="00A6029A" w:rsidRPr="00E84E44">
        <w:rPr>
          <w:rFonts w:ascii="Times New Roman" w:hAnsi="Times New Roman" w:cs="Times New Roman"/>
          <w:sz w:val="22"/>
          <w:szCs w:val="22"/>
        </w:rPr>
        <w:t xml:space="preserve">enza di Dio, della sua capacità infinita di conoscere non solo tutto ciò che </w:t>
      </w:r>
      <w:r w:rsidR="00722683" w:rsidRPr="00E84E44">
        <w:rPr>
          <w:rFonts w:ascii="Times New Roman" w:hAnsi="Times New Roman" w:cs="Times New Roman"/>
          <w:sz w:val="22"/>
          <w:szCs w:val="22"/>
        </w:rPr>
        <w:t xml:space="preserve">è accaduto ma anche ciò che </w:t>
      </w:r>
      <w:r w:rsidR="00A6029A" w:rsidRPr="00E84E44">
        <w:rPr>
          <w:rFonts w:ascii="Times New Roman" w:hAnsi="Times New Roman" w:cs="Times New Roman"/>
          <w:sz w:val="22"/>
          <w:szCs w:val="22"/>
        </w:rPr>
        <w:t>accadrà, spesso ci si imbatte in questa obiezione. Ma se Dio conosce il nostro futuro, il nostro destino è già segnato e se</w:t>
      </w:r>
      <w:r w:rsidR="00722683" w:rsidRPr="00E84E44">
        <w:rPr>
          <w:rFonts w:ascii="Times New Roman" w:hAnsi="Times New Roman" w:cs="Times New Roman"/>
          <w:sz w:val="22"/>
          <w:szCs w:val="22"/>
        </w:rPr>
        <w:t xml:space="preserve"> </w:t>
      </w:r>
      <w:r w:rsidR="00A6029A" w:rsidRPr="00E84E44">
        <w:rPr>
          <w:rFonts w:ascii="Times New Roman" w:hAnsi="Times New Roman" w:cs="Times New Roman"/>
          <w:sz w:val="22"/>
          <w:szCs w:val="22"/>
        </w:rPr>
        <w:t>c’è questa predestinazione allora non siamo veramente liberi</w:t>
      </w:r>
      <w:r w:rsidR="007B2EB4" w:rsidRPr="00E84E44">
        <w:rPr>
          <w:rFonts w:ascii="Times New Roman" w:hAnsi="Times New Roman" w:cs="Times New Roman"/>
          <w:sz w:val="22"/>
          <w:szCs w:val="22"/>
        </w:rPr>
        <w:t>.</w:t>
      </w:r>
    </w:p>
    <w:p w:rsidR="007B2EB4" w:rsidRPr="00E84E44" w:rsidRDefault="007B2EB4"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Non sempre è facile far comprendere che pre-conoscere non è predestinazione, che la conoscenza delle cose non implica automaticamente una predestinazione delle stesse. Non si tratta di un già deciso, perché non c’è nessun già per noi che abbiamo ancora un futuro che possiamo orientare autonomamente.</w:t>
      </w:r>
    </w:p>
    <w:p w:rsidR="00722683" w:rsidRPr="00E84E44" w:rsidRDefault="007B2EB4"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ab/>
        <w:t>E’ Dio che, essendo fuori dal tempo, è in una condizione privilegiata di osservazione</w:t>
      </w:r>
      <w:r w:rsidR="00722683" w:rsidRPr="00E84E44">
        <w:rPr>
          <w:rFonts w:ascii="Times New Roman" w:hAnsi="Times New Roman" w:cs="Times New Roman"/>
          <w:sz w:val="22"/>
          <w:szCs w:val="22"/>
        </w:rPr>
        <w:t>, ma</w:t>
      </w:r>
      <w:r w:rsidRPr="00E84E44">
        <w:rPr>
          <w:rFonts w:ascii="Times New Roman" w:hAnsi="Times New Roman" w:cs="Times New Roman"/>
          <w:sz w:val="22"/>
          <w:szCs w:val="22"/>
        </w:rPr>
        <w:t xml:space="preserve"> la sua semplice osservazione non determina, non predestina. </w:t>
      </w:r>
    </w:p>
    <w:p w:rsidR="007B2EB4" w:rsidRPr="00E84E44" w:rsidRDefault="007B2EB4"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Per ben capire occorre f</w:t>
      </w:r>
      <w:r w:rsidR="00722683" w:rsidRPr="00E84E44">
        <w:rPr>
          <w:rFonts w:ascii="Times New Roman" w:hAnsi="Times New Roman" w:cs="Times New Roman"/>
          <w:sz w:val="22"/>
          <w:szCs w:val="22"/>
        </w:rPr>
        <w:t>a</w:t>
      </w:r>
      <w:r w:rsidRPr="00E84E44">
        <w:rPr>
          <w:rFonts w:ascii="Times New Roman" w:hAnsi="Times New Roman" w:cs="Times New Roman"/>
          <w:sz w:val="22"/>
          <w:szCs w:val="22"/>
        </w:rPr>
        <w:t>re questo esempio: immaginiamo che un veicolo guidato da un uomo, stia percorrendo una tortuosa strada di montagna; ad un certo punto la vettura affronta, ad alta velocità</w:t>
      </w:r>
      <w:r w:rsidR="00722683" w:rsidRPr="00E84E44">
        <w:rPr>
          <w:rFonts w:ascii="Times New Roman" w:hAnsi="Times New Roman" w:cs="Times New Roman"/>
          <w:sz w:val="22"/>
          <w:szCs w:val="22"/>
        </w:rPr>
        <w:t>,</w:t>
      </w:r>
      <w:r w:rsidRPr="00E84E44">
        <w:rPr>
          <w:rFonts w:ascii="Times New Roman" w:hAnsi="Times New Roman" w:cs="Times New Roman"/>
          <w:sz w:val="22"/>
          <w:szCs w:val="22"/>
        </w:rPr>
        <w:t xml:space="preserve"> una curva dietro la quale è caduta una frana; l’autista non decelera perché dalla sua visuale non riesce a vedere la frana, quindi non sa del pericolo. Immaginiamo ora che un’altra persona in una zona poco distante, riesce dalla sua visuale a vedere sia la vettura in corsa, sia il tratto di strada con la frana. Cosa dirà costui?</w:t>
      </w:r>
    </w:p>
    <w:p w:rsidR="007B2EB4" w:rsidRPr="00E84E44" w:rsidRDefault="007B2EB4"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La metafora è chiara: il conducente è l’uomo</w:t>
      </w:r>
      <w:r w:rsidR="00C83C67" w:rsidRPr="00E84E44">
        <w:rPr>
          <w:rFonts w:ascii="Times New Roman" w:hAnsi="Times New Roman" w:cs="Times New Roman"/>
          <w:sz w:val="22"/>
          <w:szCs w:val="22"/>
        </w:rPr>
        <w:t>, per ogni uomo la strada è il tempo che egli percorre vivendo e l’osservatore dalla visione privilegiata è Dio che, essendo fuori dal tempo, vede il passato, il presente e il futuro.</w:t>
      </w:r>
    </w:p>
    <w:p w:rsidR="00973367" w:rsidRPr="00E84E44" w:rsidRDefault="00973367" w:rsidP="00352603">
      <w:pPr>
        <w:spacing w:line="240" w:lineRule="atLeast"/>
        <w:ind w:firstLine="360"/>
        <w:jc w:val="both"/>
        <w:rPr>
          <w:rFonts w:ascii="Times New Roman" w:hAnsi="Times New Roman" w:cs="Times New Roman"/>
          <w:sz w:val="22"/>
          <w:szCs w:val="22"/>
        </w:rPr>
      </w:pPr>
    </w:p>
    <w:p w:rsidR="00C83C67" w:rsidRPr="00E84E44" w:rsidRDefault="00C83C67" w:rsidP="00C83C67">
      <w:pPr>
        <w:spacing w:line="240" w:lineRule="atLeast"/>
        <w:jc w:val="both"/>
        <w:rPr>
          <w:rFonts w:ascii="Times New Roman" w:hAnsi="Times New Roman" w:cs="Times New Roman"/>
          <w:sz w:val="16"/>
          <w:szCs w:val="16"/>
        </w:rPr>
      </w:pPr>
      <w:r w:rsidRPr="00E84E44">
        <w:rPr>
          <w:rFonts w:ascii="Times New Roman" w:hAnsi="Times New Roman" w:cs="Times New Roman"/>
          <w:b/>
          <w:sz w:val="22"/>
          <w:szCs w:val="22"/>
        </w:rPr>
        <w:t xml:space="preserve">2017 Anno nuovo </w:t>
      </w:r>
      <w:r w:rsidRPr="00E84E44">
        <w:rPr>
          <w:rFonts w:ascii="Times New Roman" w:hAnsi="Times New Roman" w:cs="Times New Roman"/>
          <w:sz w:val="16"/>
          <w:szCs w:val="16"/>
        </w:rPr>
        <w:t>Iolanda Lo Monte</w:t>
      </w:r>
    </w:p>
    <w:p w:rsidR="00C83C67" w:rsidRPr="00E84E44" w:rsidRDefault="00973367"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noProof/>
          <w:sz w:val="22"/>
          <w:szCs w:val="22"/>
        </w:rPr>
        <w:drawing>
          <wp:anchor distT="0" distB="0" distL="114300" distR="114300" simplePos="0" relativeHeight="251663360" behindDoc="0" locked="0" layoutInCell="1" allowOverlap="1">
            <wp:simplePos x="0" y="0"/>
            <wp:positionH relativeFrom="column">
              <wp:posOffset>13970</wp:posOffset>
            </wp:positionH>
            <wp:positionV relativeFrom="paragraph">
              <wp:posOffset>41275</wp:posOffset>
            </wp:positionV>
            <wp:extent cx="1905000" cy="1071880"/>
            <wp:effectExtent l="19050" t="0" r="0" b="0"/>
            <wp:wrapSquare wrapText="bothSides"/>
            <wp:docPr id="7" name="Immagine 7" descr="Risultati immagini per Fiducia in Dio per l'anno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Fiducia in Dio per l'anno 2017"/>
                    <pic:cNvPicPr>
                      <a:picLocks noChangeAspect="1" noChangeArrowheads="1"/>
                    </pic:cNvPicPr>
                  </pic:nvPicPr>
                  <pic:blipFill>
                    <a:blip r:embed="rId9" cstate="print"/>
                    <a:srcRect/>
                    <a:stretch>
                      <a:fillRect/>
                    </a:stretch>
                  </pic:blipFill>
                  <pic:spPr bwMode="auto">
                    <a:xfrm>
                      <a:off x="0" y="0"/>
                      <a:ext cx="1905000" cy="1071880"/>
                    </a:xfrm>
                    <a:prstGeom prst="rect">
                      <a:avLst/>
                    </a:prstGeom>
                    <a:noFill/>
                    <a:ln w="9525">
                      <a:noFill/>
                      <a:miter lim="800000"/>
                      <a:headEnd/>
                      <a:tailEnd/>
                    </a:ln>
                  </pic:spPr>
                </pic:pic>
              </a:graphicData>
            </a:graphic>
          </wp:anchor>
        </w:drawing>
      </w:r>
      <w:r w:rsidR="00C83C67" w:rsidRPr="00E84E44">
        <w:rPr>
          <w:rFonts w:ascii="Times New Roman" w:hAnsi="Times New Roman" w:cs="Times New Roman"/>
          <w:sz w:val="22"/>
          <w:szCs w:val="22"/>
        </w:rPr>
        <w:t>Un anno nuovo comincia e l’u</w:t>
      </w:r>
      <w:r w:rsidRPr="00E84E44">
        <w:rPr>
          <w:rFonts w:ascii="Times New Roman" w:hAnsi="Times New Roman" w:cs="Times New Roman"/>
          <w:sz w:val="22"/>
          <w:szCs w:val="22"/>
        </w:rPr>
        <w:t>omo</w:t>
      </w:r>
      <w:r w:rsidR="00C83C67" w:rsidRPr="00E84E44">
        <w:rPr>
          <w:rFonts w:ascii="Times New Roman" w:hAnsi="Times New Roman" w:cs="Times New Roman"/>
          <w:sz w:val="22"/>
          <w:szCs w:val="22"/>
        </w:rPr>
        <w:t xml:space="preserve"> scruta l’orizzonte per scorgere in anticipo quello che accadrà …</w:t>
      </w:r>
    </w:p>
    <w:p w:rsidR="00973367" w:rsidRPr="00E84E44" w:rsidRDefault="00C83C67"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 xml:space="preserve">Davanti al tempo, Signore, avverto tutta la mia fragilità e il mio smarrimento. Non posso sapere con certezza quello che accadrà da qua a poche ore e come posso pretendere di conoscere le sorprese che mi attendono dietro l’angolo? E come posso riconoscere ciò che sta nel cuore di questi mesi? </w:t>
      </w:r>
    </w:p>
    <w:p w:rsidR="00C83C67" w:rsidRPr="00E84E44" w:rsidRDefault="00C83C67"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 xml:space="preserve">E tuttavia, Signore, anche se televisione e giornali continuano a scrivere valanghe di sciagure, di notizie sconfortanti, di previsioni nere, io non voglio lasciarmi vincere dall’ansia e dallo scoraggiamento, dal pessimismo </w:t>
      </w:r>
      <w:r w:rsidR="00973367" w:rsidRPr="00E84E44">
        <w:rPr>
          <w:rFonts w:ascii="Times New Roman" w:hAnsi="Times New Roman" w:cs="Times New Roman"/>
          <w:sz w:val="22"/>
          <w:szCs w:val="22"/>
        </w:rPr>
        <w:t>o</w:t>
      </w:r>
      <w:r w:rsidRPr="00E84E44">
        <w:rPr>
          <w:rFonts w:ascii="Times New Roman" w:hAnsi="Times New Roman" w:cs="Times New Roman"/>
          <w:sz w:val="22"/>
          <w:szCs w:val="22"/>
        </w:rPr>
        <w:t xml:space="preserve"> dalla tensione. No, Signore, io vado incontro a questo nuovo anno con fiducia e con speranza; e sai perché? </w:t>
      </w:r>
      <w:r w:rsidR="00973367" w:rsidRPr="00E84E44">
        <w:rPr>
          <w:rFonts w:ascii="Times New Roman" w:hAnsi="Times New Roman" w:cs="Times New Roman"/>
          <w:sz w:val="22"/>
          <w:szCs w:val="22"/>
        </w:rPr>
        <w:t>Perché q</w:t>
      </w:r>
      <w:r w:rsidRPr="00E84E44">
        <w:rPr>
          <w:rFonts w:ascii="Times New Roman" w:hAnsi="Times New Roman" w:cs="Times New Roman"/>
          <w:sz w:val="22"/>
          <w:szCs w:val="22"/>
        </w:rPr>
        <w:t>ualunque cosa accadrà, ne sono certa, Tu sarai con me, Signore!</w:t>
      </w:r>
    </w:p>
    <w:p w:rsidR="00973367" w:rsidRPr="00E84E44" w:rsidRDefault="00C83C67" w:rsidP="00352603">
      <w:pPr>
        <w:spacing w:line="240" w:lineRule="atLeast"/>
        <w:ind w:firstLine="360"/>
        <w:jc w:val="both"/>
        <w:rPr>
          <w:rFonts w:ascii="Times New Roman" w:hAnsi="Times New Roman" w:cs="Times New Roman"/>
          <w:sz w:val="22"/>
          <w:szCs w:val="22"/>
        </w:rPr>
      </w:pPr>
      <w:proofErr w:type="spellStart"/>
      <w:r w:rsidRPr="00E84E44">
        <w:rPr>
          <w:rFonts w:ascii="Times New Roman" w:hAnsi="Times New Roman" w:cs="Times New Roman"/>
          <w:sz w:val="22"/>
          <w:szCs w:val="22"/>
        </w:rPr>
        <w:t>Raccomadiamoci</w:t>
      </w:r>
      <w:proofErr w:type="spellEnd"/>
      <w:r w:rsidRPr="00E84E44">
        <w:rPr>
          <w:rFonts w:ascii="Times New Roman" w:hAnsi="Times New Roman" w:cs="Times New Roman"/>
          <w:sz w:val="22"/>
          <w:szCs w:val="22"/>
        </w:rPr>
        <w:t xml:space="preserve"> a Dio ed Egli </w:t>
      </w:r>
      <w:r w:rsidR="00973367" w:rsidRPr="00E84E44">
        <w:rPr>
          <w:rFonts w:ascii="Times New Roman" w:hAnsi="Times New Roman" w:cs="Times New Roman"/>
          <w:sz w:val="22"/>
          <w:szCs w:val="22"/>
        </w:rPr>
        <w:t xml:space="preserve">ci </w:t>
      </w:r>
      <w:r w:rsidRPr="00E84E44">
        <w:rPr>
          <w:rFonts w:ascii="Times New Roman" w:hAnsi="Times New Roman" w:cs="Times New Roman"/>
          <w:sz w:val="22"/>
          <w:szCs w:val="22"/>
        </w:rPr>
        <w:t>farà</w:t>
      </w:r>
      <w:r w:rsidR="003D73AD" w:rsidRPr="00E84E44">
        <w:rPr>
          <w:rFonts w:ascii="Times New Roman" w:hAnsi="Times New Roman" w:cs="Times New Roman"/>
          <w:sz w:val="22"/>
          <w:szCs w:val="22"/>
        </w:rPr>
        <w:t xml:space="preserve"> capire quello che è necessario fare. Forse le spine ci saranno, ma con le spine maturano le cose di Dio. Abbandoniamoci nelle mani di Dio, specie nei momenti in cui si vede tutto nero. A Dio nulla è impossibile. Affidiamo ogni cosa a Lui, però da parte nostra procuriamo di non dormire e di prendere le giuste decisioni. La speranza aumenta per chi ha fiducia in Dio. </w:t>
      </w:r>
    </w:p>
    <w:p w:rsidR="00C83C67" w:rsidRPr="00E84E44" w:rsidRDefault="003D73AD"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A Dio la gloria, a noi l’impegno di lavorare solo per la sua gloria sua e della Madre celeste. Abbiamo la sua grazia, l’abbondanza della sua misericordia, il tesoro della sua confidenza, l’immenso amore che previene i nostri bisogni e noi che conto ne facciamo?</w:t>
      </w:r>
    </w:p>
    <w:p w:rsidR="003D73AD" w:rsidRPr="00E84E44" w:rsidRDefault="003D73AD" w:rsidP="00352603">
      <w:pPr>
        <w:spacing w:line="240" w:lineRule="atLeast"/>
        <w:ind w:firstLine="360"/>
        <w:jc w:val="both"/>
        <w:rPr>
          <w:rFonts w:ascii="Times New Roman" w:hAnsi="Times New Roman" w:cs="Times New Roman"/>
          <w:sz w:val="22"/>
          <w:szCs w:val="22"/>
        </w:rPr>
      </w:pPr>
      <w:r w:rsidRPr="00E84E44">
        <w:rPr>
          <w:rFonts w:ascii="Times New Roman" w:hAnsi="Times New Roman" w:cs="Times New Roman"/>
          <w:sz w:val="22"/>
          <w:szCs w:val="22"/>
        </w:rPr>
        <w:t>Tutto passa quaggiù e tutto è nulla se si pensa ai beni della vita eterna.</w:t>
      </w:r>
    </w:p>
    <w:p w:rsidR="00E84E44" w:rsidRDefault="00E84E44" w:rsidP="00973367">
      <w:pPr>
        <w:spacing w:line="240" w:lineRule="atLeast"/>
        <w:ind w:firstLine="360"/>
        <w:jc w:val="center"/>
        <w:rPr>
          <w:rFonts w:ascii="Times New Roman" w:hAnsi="Times New Roman" w:cs="Times New Roman"/>
          <w:b/>
          <w:sz w:val="22"/>
          <w:szCs w:val="22"/>
        </w:rPr>
      </w:pPr>
    </w:p>
    <w:p w:rsidR="00973367" w:rsidRPr="00E84E44" w:rsidRDefault="00973367" w:rsidP="00973367">
      <w:pPr>
        <w:spacing w:line="240" w:lineRule="atLeast"/>
        <w:ind w:firstLine="360"/>
        <w:jc w:val="center"/>
        <w:rPr>
          <w:rFonts w:ascii="Times New Roman" w:hAnsi="Times New Roman" w:cs="Times New Roman"/>
          <w:b/>
          <w:sz w:val="22"/>
          <w:szCs w:val="22"/>
        </w:rPr>
      </w:pPr>
      <w:r w:rsidRPr="00E84E44">
        <w:rPr>
          <w:rFonts w:ascii="Times New Roman" w:hAnsi="Times New Roman" w:cs="Times New Roman"/>
          <w:b/>
          <w:sz w:val="22"/>
          <w:szCs w:val="22"/>
        </w:rPr>
        <w:lastRenderedPageBreak/>
        <w:t xml:space="preserve">PENSIERI </w:t>
      </w:r>
      <w:proofErr w:type="spellStart"/>
      <w:r w:rsidRPr="00E84E44">
        <w:rPr>
          <w:rFonts w:ascii="Times New Roman" w:hAnsi="Times New Roman" w:cs="Times New Roman"/>
          <w:b/>
          <w:sz w:val="22"/>
          <w:szCs w:val="22"/>
        </w:rPr>
        <w:t>DI</w:t>
      </w:r>
      <w:proofErr w:type="spellEnd"/>
      <w:r w:rsidRPr="00E84E44">
        <w:rPr>
          <w:rFonts w:ascii="Times New Roman" w:hAnsi="Times New Roman" w:cs="Times New Roman"/>
          <w:b/>
          <w:sz w:val="22"/>
          <w:szCs w:val="22"/>
        </w:rPr>
        <w:t xml:space="preserve"> LUCIANA CANEPA</w:t>
      </w:r>
    </w:p>
    <w:p w:rsidR="00973367" w:rsidRPr="00E84E44" w:rsidRDefault="00973367" w:rsidP="00973367">
      <w:pPr>
        <w:spacing w:line="240" w:lineRule="atLeast"/>
        <w:jc w:val="both"/>
        <w:rPr>
          <w:rFonts w:ascii="Times New Roman" w:hAnsi="Times New Roman" w:cs="Times New Roman"/>
          <w:b/>
          <w:sz w:val="22"/>
          <w:szCs w:val="22"/>
        </w:rPr>
      </w:pPr>
      <w:r w:rsidRPr="00E84E44">
        <w:rPr>
          <w:rFonts w:ascii="Times New Roman" w:hAnsi="Times New Roman" w:cs="Times New Roman"/>
          <w:b/>
          <w:sz w:val="22"/>
          <w:szCs w:val="22"/>
        </w:rPr>
        <w:t>Fantasie di un’anziana signora</w:t>
      </w:r>
    </w:p>
    <w:p w:rsidR="00973367" w:rsidRPr="00E84E44" w:rsidRDefault="00B615E9" w:rsidP="00CF6415">
      <w:pPr>
        <w:spacing w:line="240" w:lineRule="atLeast"/>
        <w:ind w:left="284" w:firstLine="283"/>
        <w:jc w:val="both"/>
        <w:rPr>
          <w:rFonts w:ascii="Times New Roman" w:hAnsi="Times New Roman" w:cs="Times New Roman"/>
          <w:sz w:val="22"/>
          <w:szCs w:val="22"/>
        </w:rPr>
      </w:pPr>
      <w:r w:rsidRPr="00E84E44">
        <w:rPr>
          <w:noProof/>
          <w:sz w:val="22"/>
          <w:szCs w:val="22"/>
        </w:rPr>
        <w:drawing>
          <wp:anchor distT="0" distB="0" distL="114300" distR="114300" simplePos="0" relativeHeight="251664384" behindDoc="0" locked="0" layoutInCell="1" allowOverlap="1">
            <wp:simplePos x="0" y="0"/>
            <wp:positionH relativeFrom="column">
              <wp:posOffset>-14605</wp:posOffset>
            </wp:positionH>
            <wp:positionV relativeFrom="paragraph">
              <wp:posOffset>34925</wp:posOffset>
            </wp:positionV>
            <wp:extent cx="1550670" cy="2067560"/>
            <wp:effectExtent l="19050" t="0" r="0" b="0"/>
            <wp:wrapSquare wrapText="bothSides"/>
            <wp:docPr id="10" name="Immagine 10" descr="Risultati immagini per Un'anziana sig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Un'anziana signora"/>
                    <pic:cNvPicPr>
                      <a:picLocks noChangeAspect="1" noChangeArrowheads="1"/>
                    </pic:cNvPicPr>
                  </pic:nvPicPr>
                  <pic:blipFill>
                    <a:blip r:embed="rId10" cstate="print"/>
                    <a:srcRect/>
                    <a:stretch>
                      <a:fillRect/>
                    </a:stretch>
                  </pic:blipFill>
                  <pic:spPr bwMode="auto">
                    <a:xfrm>
                      <a:off x="0" y="0"/>
                      <a:ext cx="1550670" cy="2067560"/>
                    </a:xfrm>
                    <a:prstGeom prst="rect">
                      <a:avLst/>
                    </a:prstGeom>
                    <a:noFill/>
                    <a:ln w="9525">
                      <a:noFill/>
                      <a:miter lim="800000"/>
                      <a:headEnd/>
                      <a:tailEnd/>
                    </a:ln>
                  </pic:spPr>
                </pic:pic>
              </a:graphicData>
            </a:graphic>
          </wp:anchor>
        </w:drawing>
      </w:r>
      <w:r w:rsidR="00973367" w:rsidRPr="00E84E44">
        <w:rPr>
          <w:rFonts w:ascii="Times New Roman" w:hAnsi="Times New Roman" w:cs="Times New Roman"/>
          <w:sz w:val="22"/>
          <w:szCs w:val="22"/>
        </w:rPr>
        <w:t>L’acqua scende dal cielo e corre verso il mare, prima però ha bagnato la rosa del mio davanzale</w:t>
      </w:r>
      <w:r w:rsidR="00B07C5A" w:rsidRPr="00E84E44">
        <w:rPr>
          <w:rFonts w:ascii="Times New Roman" w:hAnsi="Times New Roman" w:cs="Times New Roman"/>
          <w:sz w:val="22"/>
          <w:szCs w:val="22"/>
        </w:rPr>
        <w:t>.</w:t>
      </w:r>
    </w:p>
    <w:p w:rsidR="00B07C5A" w:rsidRPr="00E84E44" w:rsidRDefault="00B07C5A" w:rsidP="00CF6415">
      <w:pPr>
        <w:spacing w:line="240" w:lineRule="atLeast"/>
        <w:ind w:firstLine="284"/>
        <w:jc w:val="both"/>
        <w:rPr>
          <w:rFonts w:ascii="Times New Roman" w:hAnsi="Times New Roman" w:cs="Times New Roman"/>
          <w:sz w:val="22"/>
          <w:szCs w:val="22"/>
        </w:rPr>
      </w:pPr>
      <w:r w:rsidRPr="00E84E44">
        <w:rPr>
          <w:rFonts w:ascii="Times New Roman" w:hAnsi="Times New Roman" w:cs="Times New Roman"/>
          <w:sz w:val="22"/>
          <w:szCs w:val="22"/>
        </w:rPr>
        <w:t>Solo io sto ferma e non nasce più nessun fiore e con la fantasia volo lontano,</w:t>
      </w:r>
    </w:p>
    <w:p w:rsidR="00B07C5A" w:rsidRPr="00E84E44" w:rsidRDefault="00B07C5A" w:rsidP="00973367">
      <w:pPr>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ed è così che, lassù in alto, oltre la nebbia, trovo il vento di tramontana.</w:t>
      </w:r>
    </w:p>
    <w:p w:rsidR="00B07C5A" w:rsidRPr="00E84E44" w:rsidRDefault="00B07C5A" w:rsidP="00973367">
      <w:pPr>
        <w:spacing w:line="240" w:lineRule="atLeast"/>
        <w:jc w:val="both"/>
        <w:rPr>
          <w:rFonts w:ascii="Times New Roman" w:hAnsi="Times New Roman" w:cs="Times New Roman"/>
          <w:sz w:val="22"/>
          <w:szCs w:val="22"/>
        </w:rPr>
      </w:pPr>
    </w:p>
    <w:p w:rsidR="00B07C5A" w:rsidRPr="00E84E44" w:rsidRDefault="00B07C5A" w:rsidP="00973367">
      <w:pPr>
        <w:spacing w:line="240" w:lineRule="atLeast"/>
        <w:jc w:val="both"/>
        <w:rPr>
          <w:rFonts w:ascii="Times New Roman" w:hAnsi="Times New Roman" w:cs="Times New Roman"/>
          <w:b/>
          <w:sz w:val="22"/>
          <w:szCs w:val="22"/>
        </w:rPr>
      </w:pPr>
      <w:r w:rsidRPr="00E84E44">
        <w:rPr>
          <w:rFonts w:ascii="Times New Roman" w:hAnsi="Times New Roman" w:cs="Times New Roman"/>
          <w:b/>
          <w:sz w:val="22"/>
          <w:szCs w:val="22"/>
        </w:rPr>
        <w:t>Inverno</w:t>
      </w:r>
    </w:p>
    <w:p w:rsidR="00B07C5A" w:rsidRPr="00E84E44" w:rsidRDefault="00B07C5A" w:rsidP="00B07C5A">
      <w:pPr>
        <w:spacing w:line="240" w:lineRule="atLeast"/>
        <w:ind w:left="284" w:hanging="284"/>
        <w:jc w:val="both"/>
        <w:rPr>
          <w:rFonts w:ascii="Times New Roman" w:hAnsi="Times New Roman" w:cs="Times New Roman"/>
          <w:sz w:val="22"/>
          <w:szCs w:val="22"/>
        </w:rPr>
      </w:pPr>
      <w:r w:rsidRPr="00E84E44">
        <w:rPr>
          <w:rFonts w:ascii="Times New Roman" w:hAnsi="Times New Roman" w:cs="Times New Roman"/>
          <w:sz w:val="22"/>
          <w:szCs w:val="22"/>
        </w:rPr>
        <w:tab/>
        <w:t>E’ arrivato l’inverno …</w:t>
      </w:r>
    </w:p>
    <w:p w:rsidR="00B07C5A" w:rsidRPr="00E84E44" w:rsidRDefault="00B07C5A" w:rsidP="00B07C5A">
      <w:pPr>
        <w:spacing w:line="240" w:lineRule="atLeast"/>
        <w:ind w:left="284" w:hanging="284"/>
        <w:jc w:val="both"/>
        <w:rPr>
          <w:rFonts w:ascii="Times New Roman" w:hAnsi="Times New Roman" w:cs="Times New Roman"/>
          <w:sz w:val="22"/>
          <w:szCs w:val="22"/>
        </w:rPr>
      </w:pPr>
      <w:r w:rsidRPr="00E84E44">
        <w:rPr>
          <w:rFonts w:ascii="Times New Roman" w:hAnsi="Times New Roman" w:cs="Times New Roman"/>
          <w:sz w:val="22"/>
          <w:szCs w:val="22"/>
        </w:rPr>
        <w:tab/>
        <w:t>Per noi anziani è poco meno che l’inferno:</w:t>
      </w:r>
    </w:p>
    <w:p w:rsidR="00B07C5A" w:rsidRPr="00E84E44" w:rsidRDefault="00B07C5A" w:rsidP="00B07C5A">
      <w:pPr>
        <w:spacing w:line="240" w:lineRule="atLeast"/>
        <w:ind w:left="284" w:hanging="284"/>
        <w:jc w:val="both"/>
        <w:rPr>
          <w:rFonts w:ascii="Times New Roman" w:hAnsi="Times New Roman" w:cs="Times New Roman"/>
          <w:sz w:val="22"/>
          <w:szCs w:val="22"/>
        </w:rPr>
      </w:pPr>
      <w:r w:rsidRPr="00E84E44">
        <w:rPr>
          <w:rFonts w:ascii="Times New Roman" w:hAnsi="Times New Roman" w:cs="Times New Roman"/>
          <w:sz w:val="22"/>
          <w:szCs w:val="22"/>
        </w:rPr>
        <w:tab/>
        <w:t>Freddo, pioggia, influenza</w:t>
      </w:r>
    </w:p>
    <w:p w:rsidR="00B07C5A" w:rsidRPr="00E84E44" w:rsidRDefault="00B07C5A" w:rsidP="00B07C5A">
      <w:pPr>
        <w:spacing w:line="240" w:lineRule="atLeast"/>
        <w:ind w:left="284" w:hanging="284"/>
        <w:jc w:val="both"/>
        <w:rPr>
          <w:rFonts w:ascii="Times New Roman" w:hAnsi="Times New Roman" w:cs="Times New Roman"/>
          <w:sz w:val="22"/>
          <w:szCs w:val="22"/>
        </w:rPr>
      </w:pPr>
      <w:r w:rsidRPr="00E84E44">
        <w:rPr>
          <w:rFonts w:ascii="Times New Roman" w:hAnsi="Times New Roman" w:cs="Times New Roman"/>
          <w:sz w:val="22"/>
          <w:szCs w:val="22"/>
        </w:rPr>
        <w:tab/>
        <w:t>Danneggiano la salute di tanta gente.</w:t>
      </w:r>
    </w:p>
    <w:p w:rsidR="00B07C5A" w:rsidRPr="00E84E44" w:rsidRDefault="00B07C5A" w:rsidP="00B07C5A">
      <w:pPr>
        <w:spacing w:line="240" w:lineRule="atLeast"/>
        <w:ind w:left="284" w:hanging="284"/>
        <w:jc w:val="both"/>
        <w:rPr>
          <w:rFonts w:ascii="Times New Roman" w:hAnsi="Times New Roman" w:cs="Times New Roman"/>
          <w:sz w:val="22"/>
          <w:szCs w:val="22"/>
        </w:rPr>
      </w:pPr>
      <w:r w:rsidRPr="00E84E44">
        <w:rPr>
          <w:rFonts w:ascii="Times New Roman" w:hAnsi="Times New Roman" w:cs="Times New Roman"/>
          <w:sz w:val="22"/>
          <w:szCs w:val="22"/>
        </w:rPr>
        <w:tab/>
        <w:t xml:space="preserve">Ma a noi, il passar degli anni ha insegnato che </w:t>
      </w:r>
    </w:p>
    <w:p w:rsidR="00B07C5A" w:rsidRPr="00E84E44" w:rsidRDefault="00B07C5A" w:rsidP="00CF6415">
      <w:pPr>
        <w:spacing w:line="240" w:lineRule="atLeast"/>
        <w:ind w:left="2408" w:firstLine="711"/>
        <w:jc w:val="both"/>
        <w:rPr>
          <w:rFonts w:ascii="Times New Roman" w:hAnsi="Times New Roman" w:cs="Times New Roman"/>
          <w:sz w:val="22"/>
          <w:szCs w:val="22"/>
        </w:rPr>
      </w:pPr>
      <w:r w:rsidRPr="00E84E44">
        <w:rPr>
          <w:rFonts w:ascii="Times New Roman" w:hAnsi="Times New Roman" w:cs="Times New Roman"/>
          <w:sz w:val="22"/>
          <w:szCs w:val="22"/>
        </w:rPr>
        <w:t>se piove al mattino può essere sereno alla sera …</w:t>
      </w:r>
    </w:p>
    <w:p w:rsidR="00B07C5A" w:rsidRPr="00E84E44" w:rsidRDefault="00CF6415" w:rsidP="00CF6415">
      <w:pPr>
        <w:spacing w:line="240" w:lineRule="atLeast"/>
        <w:ind w:left="2695" w:firstLine="566"/>
        <w:jc w:val="both"/>
        <w:rPr>
          <w:rFonts w:ascii="Times New Roman" w:hAnsi="Times New Roman" w:cs="Times New Roman"/>
          <w:sz w:val="22"/>
          <w:szCs w:val="22"/>
        </w:rPr>
      </w:pPr>
      <w:r w:rsidRPr="00E84E44">
        <w:rPr>
          <w:rFonts w:ascii="Times New Roman" w:hAnsi="Times New Roman" w:cs="Times New Roman"/>
          <w:sz w:val="22"/>
          <w:szCs w:val="22"/>
        </w:rPr>
        <w:t xml:space="preserve"> </w:t>
      </w:r>
      <w:r w:rsidR="00B07C5A" w:rsidRPr="00E84E44">
        <w:rPr>
          <w:rFonts w:ascii="Times New Roman" w:hAnsi="Times New Roman" w:cs="Times New Roman"/>
          <w:sz w:val="22"/>
          <w:szCs w:val="22"/>
        </w:rPr>
        <w:t>E allora armiamoci di santa pazienza aspettando la primavera.</w:t>
      </w:r>
    </w:p>
    <w:p w:rsidR="00B07C5A" w:rsidRPr="00E84E44" w:rsidRDefault="00B07C5A" w:rsidP="00B07C5A">
      <w:pPr>
        <w:spacing w:line="240" w:lineRule="atLeast"/>
        <w:ind w:left="284"/>
        <w:jc w:val="both"/>
        <w:rPr>
          <w:rFonts w:ascii="Times New Roman" w:hAnsi="Times New Roman" w:cs="Times New Roman"/>
          <w:sz w:val="22"/>
          <w:szCs w:val="22"/>
        </w:rPr>
      </w:pPr>
    </w:p>
    <w:p w:rsidR="00B07C5A" w:rsidRPr="00E84E44" w:rsidRDefault="00B07C5A" w:rsidP="00B07C5A">
      <w:pPr>
        <w:spacing w:line="240" w:lineRule="atLeast"/>
        <w:jc w:val="both"/>
        <w:rPr>
          <w:rFonts w:ascii="Times New Roman" w:hAnsi="Times New Roman" w:cs="Times New Roman"/>
          <w:b/>
          <w:sz w:val="22"/>
          <w:szCs w:val="22"/>
        </w:rPr>
      </w:pPr>
      <w:r w:rsidRPr="00E84E44">
        <w:rPr>
          <w:rFonts w:ascii="Times New Roman" w:hAnsi="Times New Roman" w:cs="Times New Roman"/>
          <w:b/>
          <w:sz w:val="22"/>
          <w:szCs w:val="22"/>
        </w:rPr>
        <w:t>La donna e la speranza</w:t>
      </w:r>
    </w:p>
    <w:p w:rsidR="001A5665" w:rsidRPr="00E84E44" w:rsidRDefault="00B07C5A"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Quando la donna, dopo la fine della seconda guerra mondiale cercava di dire la sua nelle conversazioni maschili, c’era subito qualcuno che diceva: “Tu che vuoi? Vai a fare la calzetta”</w:t>
      </w:r>
      <w:r w:rsidR="00360D52" w:rsidRPr="00E84E44">
        <w:rPr>
          <w:rFonts w:ascii="Times New Roman" w:hAnsi="Times New Roman" w:cs="Times New Roman"/>
          <w:sz w:val="22"/>
          <w:szCs w:val="22"/>
        </w:rPr>
        <w:t>, l</w:t>
      </w:r>
      <w:r w:rsidRPr="00E84E44">
        <w:rPr>
          <w:rFonts w:ascii="Times New Roman" w:hAnsi="Times New Roman" w:cs="Times New Roman"/>
          <w:sz w:val="22"/>
          <w:szCs w:val="22"/>
        </w:rPr>
        <w:t>avoro che erano le nonne a fare</w:t>
      </w:r>
      <w:r w:rsidR="00360D52" w:rsidRPr="00E84E44">
        <w:rPr>
          <w:rFonts w:ascii="Times New Roman" w:hAnsi="Times New Roman" w:cs="Times New Roman"/>
          <w:sz w:val="22"/>
          <w:szCs w:val="22"/>
        </w:rPr>
        <w:t>,</w:t>
      </w:r>
      <w:r w:rsidRPr="00E84E44">
        <w:rPr>
          <w:rFonts w:ascii="Times New Roman" w:hAnsi="Times New Roman" w:cs="Times New Roman"/>
          <w:sz w:val="22"/>
          <w:szCs w:val="22"/>
        </w:rPr>
        <w:t xml:space="preserve"> vuoi per economia, vuoi come passatempo</w:t>
      </w:r>
      <w:r w:rsidR="001A5665" w:rsidRPr="00E84E44">
        <w:rPr>
          <w:rFonts w:ascii="Times New Roman" w:hAnsi="Times New Roman" w:cs="Times New Roman"/>
          <w:sz w:val="22"/>
          <w:szCs w:val="22"/>
        </w:rPr>
        <w:t xml:space="preserve">. Mai e poi mai si sarebbe sognata di intervenire. Ma … dopo l’esperienza passata nel conflitto, occupando anche posti di lavoro rimasti vacanti dagli uomini richiamati in guerra e la resistenza del 1943 contro i nazifascisti, aveva fatto </w:t>
      </w:r>
      <w:r w:rsidR="00360D52" w:rsidRPr="00E84E44">
        <w:rPr>
          <w:rFonts w:ascii="Times New Roman" w:hAnsi="Times New Roman" w:cs="Times New Roman"/>
          <w:sz w:val="22"/>
          <w:szCs w:val="22"/>
        </w:rPr>
        <w:t>capire</w:t>
      </w:r>
      <w:r w:rsidR="001A5665" w:rsidRPr="00E84E44">
        <w:rPr>
          <w:rFonts w:ascii="Times New Roman" w:hAnsi="Times New Roman" w:cs="Times New Roman"/>
          <w:sz w:val="22"/>
          <w:szCs w:val="22"/>
        </w:rPr>
        <w:t xml:space="preserve"> che anche lei poteva contare. Così questa misteriosa persona che in un passato non poi così lontano, aveva subito soprusi anche dalle madri che, facendole apparire seconde in tutte le decisioni, lasciava</w:t>
      </w:r>
      <w:r w:rsidR="00360D52" w:rsidRPr="00E84E44">
        <w:rPr>
          <w:rFonts w:ascii="Times New Roman" w:hAnsi="Times New Roman" w:cs="Times New Roman"/>
          <w:sz w:val="22"/>
          <w:szCs w:val="22"/>
        </w:rPr>
        <w:t>no</w:t>
      </w:r>
      <w:r w:rsidR="001A5665" w:rsidRPr="00E84E44">
        <w:rPr>
          <w:rFonts w:ascii="Times New Roman" w:hAnsi="Times New Roman" w:cs="Times New Roman"/>
          <w:sz w:val="22"/>
          <w:szCs w:val="22"/>
        </w:rPr>
        <w:t xml:space="preserve"> ai maschi più diritti, vuoi per l’istruzione, con la scusa che un domani avrebbero dovuto mantenere la famiglia</w:t>
      </w:r>
      <w:r w:rsidR="00360D52" w:rsidRPr="00E84E44">
        <w:rPr>
          <w:rFonts w:ascii="Times New Roman" w:hAnsi="Times New Roman" w:cs="Times New Roman"/>
          <w:sz w:val="22"/>
          <w:szCs w:val="22"/>
        </w:rPr>
        <w:t>. Così</w:t>
      </w:r>
      <w:r w:rsidR="001A5665" w:rsidRPr="00E84E44">
        <w:rPr>
          <w:rFonts w:ascii="Times New Roman" w:hAnsi="Times New Roman" w:cs="Times New Roman"/>
          <w:sz w:val="22"/>
          <w:szCs w:val="22"/>
        </w:rPr>
        <w:t xml:space="preserve"> le poverette vedevano annegare i propri diritti e subivano l’oltraggio di sentirsi sempre inferiori.</w:t>
      </w:r>
    </w:p>
    <w:p w:rsidR="001A5665" w:rsidRPr="00E84E44" w:rsidRDefault="001A5665"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Anche da sposate, con il marito, quasi sempre maschilista, le cose restavano senza sbocchi.</w:t>
      </w:r>
    </w:p>
    <w:p w:rsidR="001A5665" w:rsidRPr="00E84E44" w:rsidRDefault="001A5665"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La donna, per quieto vivere ma soprattutto per il bene dei figli e per la mancanza di cultura e di lavoro</w:t>
      </w:r>
      <w:r w:rsidR="00360D52" w:rsidRPr="00E84E44">
        <w:rPr>
          <w:rFonts w:ascii="Times New Roman" w:hAnsi="Times New Roman" w:cs="Times New Roman"/>
          <w:sz w:val="22"/>
          <w:szCs w:val="22"/>
        </w:rPr>
        <w:t>,</w:t>
      </w:r>
      <w:r w:rsidRPr="00E84E44">
        <w:rPr>
          <w:rFonts w:ascii="Times New Roman" w:hAnsi="Times New Roman" w:cs="Times New Roman"/>
          <w:sz w:val="22"/>
          <w:szCs w:val="22"/>
        </w:rPr>
        <w:t xml:space="preserve"> ha continuato per de</w:t>
      </w:r>
      <w:r w:rsidR="00360D52" w:rsidRPr="00E84E44">
        <w:rPr>
          <w:rFonts w:ascii="Times New Roman" w:hAnsi="Times New Roman" w:cs="Times New Roman"/>
          <w:sz w:val="22"/>
          <w:szCs w:val="22"/>
        </w:rPr>
        <w:t>c</w:t>
      </w:r>
      <w:r w:rsidRPr="00E84E44">
        <w:rPr>
          <w:rFonts w:ascii="Times New Roman" w:hAnsi="Times New Roman" w:cs="Times New Roman"/>
          <w:sz w:val="22"/>
          <w:szCs w:val="22"/>
        </w:rPr>
        <w:t>enni a subire.</w:t>
      </w:r>
    </w:p>
    <w:p w:rsidR="001A5665" w:rsidRPr="00E84E44" w:rsidRDefault="001A5665"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Poi pian piano sono nate associazioni femministe che hanno denunciato le ingiustizie e rivendicat</w:t>
      </w:r>
      <w:r w:rsidR="00360D52" w:rsidRPr="00E84E44">
        <w:rPr>
          <w:rFonts w:ascii="Times New Roman" w:hAnsi="Times New Roman" w:cs="Times New Roman"/>
          <w:sz w:val="22"/>
          <w:szCs w:val="22"/>
        </w:rPr>
        <w:t>o</w:t>
      </w:r>
      <w:r w:rsidRPr="00E84E44">
        <w:rPr>
          <w:rFonts w:ascii="Times New Roman" w:hAnsi="Times New Roman" w:cs="Times New Roman"/>
          <w:sz w:val="22"/>
          <w:szCs w:val="22"/>
        </w:rPr>
        <w:t xml:space="preserve"> i diritti.</w:t>
      </w:r>
    </w:p>
    <w:p w:rsidR="00A061F1" w:rsidRPr="00E84E44" w:rsidRDefault="001A5665"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Anche le vecchie madri hanno riconosciuto gli errori. La società si è evoluta. Nelle nuove generazioni la donna ha scoperto che anche a scuola è brava tanto da supertare anche i maschietti</w:t>
      </w:r>
      <w:r w:rsidR="00A061F1" w:rsidRPr="00E84E44">
        <w:rPr>
          <w:rFonts w:ascii="Times New Roman" w:hAnsi="Times New Roman" w:cs="Times New Roman"/>
          <w:sz w:val="22"/>
          <w:szCs w:val="22"/>
        </w:rPr>
        <w:t>, che, purtroppo restano sempre primi nella violenza verso l’altro sesso.</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Ma ci sono anche segni di speranza e speriamo che gli anni a venire potranno registrare altri progressi nella giusta direzione.</w:t>
      </w:r>
    </w:p>
    <w:p w:rsidR="00A061F1" w:rsidRPr="00E84E44" w:rsidRDefault="00A061F1" w:rsidP="00B07C5A">
      <w:pPr>
        <w:tabs>
          <w:tab w:val="left" w:pos="284"/>
        </w:tabs>
        <w:spacing w:line="240" w:lineRule="atLeast"/>
        <w:jc w:val="both"/>
        <w:rPr>
          <w:rFonts w:ascii="Times New Roman" w:hAnsi="Times New Roman" w:cs="Times New Roman"/>
          <w:sz w:val="22"/>
          <w:szCs w:val="22"/>
        </w:rPr>
      </w:pPr>
    </w:p>
    <w:p w:rsidR="00A061F1" w:rsidRPr="00E84E44" w:rsidRDefault="00360D52" w:rsidP="00B07C5A">
      <w:pPr>
        <w:tabs>
          <w:tab w:val="left" w:pos="284"/>
        </w:tabs>
        <w:spacing w:line="240" w:lineRule="atLeast"/>
        <w:jc w:val="both"/>
        <w:rPr>
          <w:rFonts w:ascii="Times New Roman" w:hAnsi="Times New Roman" w:cs="Times New Roman"/>
          <w:b/>
          <w:sz w:val="22"/>
          <w:szCs w:val="22"/>
        </w:rPr>
      </w:pPr>
      <w:r w:rsidRPr="00E84E44">
        <w:rPr>
          <w:rFonts w:ascii="Times New Roman" w:hAnsi="Times New Roman" w:cs="Times New Roman"/>
          <w:b/>
          <w:noProof/>
          <w:sz w:val="22"/>
          <w:szCs w:val="22"/>
        </w:rPr>
        <w:drawing>
          <wp:anchor distT="0" distB="0" distL="114300" distR="114300" simplePos="0" relativeHeight="251665408" behindDoc="0" locked="0" layoutInCell="1" allowOverlap="1">
            <wp:simplePos x="0" y="0"/>
            <wp:positionH relativeFrom="column">
              <wp:posOffset>4399280</wp:posOffset>
            </wp:positionH>
            <wp:positionV relativeFrom="paragraph">
              <wp:posOffset>2540</wp:posOffset>
            </wp:positionV>
            <wp:extent cx="1450340" cy="1014730"/>
            <wp:effectExtent l="19050" t="0" r="0" b="0"/>
            <wp:wrapSquare wrapText="bothSides"/>
            <wp:docPr id="2" name="Immagine 1" descr="Risultati immagini per Il cielo è un'immensa lastra sulla quale di specchiano tutti i cimit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cielo è un'immensa lastra sulla quale di specchiano tutti i cimiteri"/>
                    <pic:cNvPicPr>
                      <a:picLocks noChangeAspect="1" noChangeArrowheads="1"/>
                    </pic:cNvPicPr>
                  </pic:nvPicPr>
                  <pic:blipFill>
                    <a:blip r:embed="rId11" cstate="print"/>
                    <a:srcRect/>
                    <a:stretch>
                      <a:fillRect/>
                    </a:stretch>
                  </pic:blipFill>
                  <pic:spPr bwMode="auto">
                    <a:xfrm>
                      <a:off x="0" y="0"/>
                      <a:ext cx="1450340" cy="1014730"/>
                    </a:xfrm>
                    <a:prstGeom prst="rect">
                      <a:avLst/>
                    </a:prstGeom>
                    <a:noFill/>
                    <a:ln w="9525">
                      <a:noFill/>
                      <a:miter lim="800000"/>
                      <a:headEnd/>
                      <a:tailEnd/>
                    </a:ln>
                  </pic:spPr>
                </pic:pic>
              </a:graphicData>
            </a:graphic>
          </wp:anchor>
        </w:drawing>
      </w:r>
      <w:r w:rsidR="00A061F1" w:rsidRPr="00E84E44">
        <w:rPr>
          <w:rFonts w:ascii="Times New Roman" w:hAnsi="Times New Roman" w:cs="Times New Roman"/>
          <w:b/>
          <w:sz w:val="22"/>
          <w:szCs w:val="22"/>
        </w:rPr>
        <w:t>Cos’è il cielo?</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b/>
          <w:sz w:val="22"/>
          <w:szCs w:val="22"/>
        </w:rPr>
        <w:tab/>
      </w:r>
      <w:r w:rsidRPr="00E84E44">
        <w:rPr>
          <w:rFonts w:ascii="Times New Roman" w:hAnsi="Times New Roman" w:cs="Times New Roman"/>
          <w:sz w:val="22"/>
          <w:szCs w:val="22"/>
        </w:rPr>
        <w:t>Il cielo è un immensa specchio</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dove tutti i cimiteri del mondo</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riflettono le loro luci</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che mai … chi</w:t>
      </w:r>
      <w:r w:rsidR="0070415E" w:rsidRPr="00E84E44">
        <w:rPr>
          <w:rFonts w:ascii="Times New Roman" w:hAnsi="Times New Roman" w:cs="Times New Roman"/>
          <w:sz w:val="22"/>
          <w:szCs w:val="22"/>
        </w:rPr>
        <w:t>a</w:t>
      </w:r>
      <w:r w:rsidRPr="00E84E44">
        <w:rPr>
          <w:rFonts w:ascii="Times New Roman" w:hAnsi="Times New Roman" w:cs="Times New Roman"/>
          <w:sz w:val="22"/>
          <w:szCs w:val="22"/>
        </w:rPr>
        <w:t>miamo stelle!</w:t>
      </w:r>
    </w:p>
    <w:p w:rsidR="00A061F1" w:rsidRPr="00E84E44" w:rsidRDefault="00A061F1" w:rsidP="00B07C5A">
      <w:pPr>
        <w:tabs>
          <w:tab w:val="left" w:pos="284"/>
        </w:tabs>
        <w:spacing w:line="240" w:lineRule="atLeast"/>
        <w:jc w:val="both"/>
        <w:rPr>
          <w:rFonts w:ascii="Times New Roman" w:hAnsi="Times New Roman" w:cs="Times New Roman"/>
          <w:sz w:val="22"/>
          <w:szCs w:val="22"/>
        </w:rPr>
      </w:pPr>
    </w:p>
    <w:p w:rsidR="00A061F1" w:rsidRPr="00E84E44" w:rsidRDefault="00A061F1" w:rsidP="00B07C5A">
      <w:pPr>
        <w:tabs>
          <w:tab w:val="left" w:pos="284"/>
        </w:tabs>
        <w:spacing w:line="240" w:lineRule="atLeast"/>
        <w:jc w:val="both"/>
        <w:rPr>
          <w:rFonts w:ascii="Times New Roman" w:hAnsi="Times New Roman" w:cs="Times New Roman"/>
          <w:b/>
          <w:sz w:val="22"/>
          <w:szCs w:val="22"/>
        </w:rPr>
      </w:pPr>
      <w:r w:rsidRPr="00E84E44">
        <w:rPr>
          <w:rFonts w:ascii="Times New Roman" w:hAnsi="Times New Roman" w:cs="Times New Roman"/>
          <w:b/>
          <w:sz w:val="22"/>
          <w:szCs w:val="22"/>
        </w:rPr>
        <w:t>I capelli bianchi</w:t>
      </w:r>
    </w:p>
    <w:p w:rsidR="00BF11B8" w:rsidRPr="00E84E44" w:rsidRDefault="008B1357" w:rsidP="00B07C5A">
      <w:pPr>
        <w:tabs>
          <w:tab w:val="left" w:pos="284"/>
        </w:tabs>
        <w:spacing w:line="240" w:lineRule="atLeast"/>
        <w:jc w:val="both"/>
        <w:rPr>
          <w:rFonts w:ascii="Times New Roman" w:hAnsi="Times New Roman" w:cs="Times New Roman"/>
          <w:b/>
          <w:sz w:val="22"/>
          <w:szCs w:val="22"/>
        </w:rPr>
      </w:pPr>
      <w:r w:rsidRPr="00E84E44">
        <w:rPr>
          <w:rFonts w:ascii="Times New Roman" w:hAnsi="Times New Roman" w:cs="Times New Roman"/>
          <w:b/>
          <w:noProof/>
          <w:sz w:val="22"/>
          <w:szCs w:val="22"/>
        </w:rPr>
        <w:drawing>
          <wp:anchor distT="0" distB="0" distL="114300" distR="114300" simplePos="0" relativeHeight="251667456" behindDoc="0" locked="0" layoutInCell="1" allowOverlap="1">
            <wp:simplePos x="0" y="0"/>
            <wp:positionH relativeFrom="column">
              <wp:posOffset>-14605</wp:posOffset>
            </wp:positionH>
            <wp:positionV relativeFrom="paragraph">
              <wp:posOffset>127635</wp:posOffset>
            </wp:positionV>
            <wp:extent cx="1416685" cy="1891030"/>
            <wp:effectExtent l="19050" t="0" r="0" b="0"/>
            <wp:wrapSquare wrapText="bothSides"/>
            <wp:docPr id="5" name="Immagine 7" descr="Risultati immagini per capelli bianchi per vecchia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capelli bianchi per vecchiaia"/>
                    <pic:cNvPicPr>
                      <a:picLocks noChangeAspect="1" noChangeArrowheads="1"/>
                    </pic:cNvPicPr>
                  </pic:nvPicPr>
                  <pic:blipFill>
                    <a:blip r:embed="rId12" cstate="print"/>
                    <a:srcRect/>
                    <a:stretch>
                      <a:fillRect/>
                    </a:stretch>
                  </pic:blipFill>
                  <pic:spPr bwMode="auto">
                    <a:xfrm>
                      <a:off x="0" y="0"/>
                      <a:ext cx="1416685" cy="1891030"/>
                    </a:xfrm>
                    <a:prstGeom prst="rect">
                      <a:avLst/>
                    </a:prstGeom>
                    <a:noFill/>
                    <a:ln w="9525">
                      <a:noFill/>
                      <a:miter lim="800000"/>
                      <a:headEnd/>
                      <a:tailEnd/>
                    </a:ln>
                  </pic:spPr>
                </pic:pic>
              </a:graphicData>
            </a:graphic>
          </wp:anchor>
        </w:drawing>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b/>
          <w:sz w:val="22"/>
          <w:szCs w:val="22"/>
        </w:rPr>
        <w:tab/>
      </w:r>
      <w:r w:rsidRPr="00E84E44">
        <w:rPr>
          <w:rFonts w:ascii="Times New Roman" w:hAnsi="Times New Roman" w:cs="Times New Roman"/>
          <w:sz w:val="22"/>
          <w:szCs w:val="22"/>
        </w:rPr>
        <w:t>Non voglio guardarle la mia</w:t>
      </w:r>
      <w:r w:rsidR="0070415E" w:rsidRPr="00E84E44">
        <w:rPr>
          <w:rFonts w:ascii="Times New Roman" w:hAnsi="Times New Roman" w:cs="Times New Roman"/>
          <w:sz w:val="22"/>
          <w:szCs w:val="22"/>
        </w:rPr>
        <w:t xml:space="preserve"> </w:t>
      </w:r>
      <w:r w:rsidRPr="00E84E44">
        <w:rPr>
          <w:rFonts w:ascii="Times New Roman" w:hAnsi="Times New Roman" w:cs="Times New Roman"/>
          <w:sz w:val="22"/>
          <w:szCs w:val="22"/>
        </w:rPr>
        <w:t>testa, ha troppi capelli bianchi, è veramente stanca.</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Stanchi sono i capelli che danzano sulle giacche e sui golfini … sembrano allegri nello svolazzare qua e là, alcuni fanno amicizia fra loro e si strizzano l’occhiolino come dire: stammi più vicino con un abbraccio vitale che a loro non fa certo male</w:t>
      </w:r>
    </w:p>
    <w:p w:rsidR="00A061F1"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Ma c’è un “ma”: la vecchia signora, stanca e disgustata, pensa di aprire la nuova giornata:</w:t>
      </w:r>
    </w:p>
    <w:p w:rsidR="0070415E" w:rsidRPr="00E84E44" w:rsidRDefault="00A061F1"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si arma di spazzolone e porta con rabbia la causa di quella stortura …</w:t>
      </w:r>
    </w:p>
    <w:p w:rsidR="0070415E" w:rsidRPr="00E84E44" w:rsidRDefault="0070415E"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Grazie a quella giornata ventosa,</w:t>
      </w:r>
    </w:p>
    <w:p w:rsidR="0070415E" w:rsidRPr="00E84E44" w:rsidRDefault="0070415E"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dal terrazzo libera al vento le sfrontate e incaute amiche … E domani?</w:t>
      </w:r>
    </w:p>
    <w:p w:rsidR="00B615E9" w:rsidRPr="00E84E44" w:rsidRDefault="0070415E" w:rsidP="00B07C5A">
      <w:pPr>
        <w:tabs>
          <w:tab w:val="left" w:pos="284"/>
        </w:tabs>
        <w:spacing w:line="240" w:lineRule="atLeast"/>
        <w:jc w:val="both"/>
        <w:rPr>
          <w:rFonts w:ascii="Times New Roman" w:hAnsi="Times New Roman" w:cs="Times New Roman"/>
          <w:sz w:val="22"/>
          <w:szCs w:val="22"/>
        </w:rPr>
      </w:pPr>
      <w:r w:rsidRPr="00E84E44">
        <w:rPr>
          <w:rFonts w:ascii="Times New Roman" w:hAnsi="Times New Roman" w:cs="Times New Roman"/>
          <w:sz w:val="22"/>
          <w:szCs w:val="22"/>
        </w:rPr>
        <w:tab/>
        <w:t>Domani è un altro giorno, si vedrà!</w:t>
      </w:r>
    </w:p>
    <w:sectPr w:rsidR="00B615E9" w:rsidRPr="00E84E44" w:rsidSect="00E84E44">
      <w:type w:val="continuous"/>
      <w:pgSz w:w="11909" w:h="16834"/>
      <w:pgMar w:top="851" w:right="1440" w:bottom="851" w:left="144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4D1" w:rsidRDefault="001114D1" w:rsidP="007E5912">
      <w:r>
        <w:separator/>
      </w:r>
    </w:p>
  </w:endnote>
  <w:endnote w:type="continuationSeparator" w:id="0">
    <w:p w:rsidR="001114D1" w:rsidRDefault="001114D1" w:rsidP="007E591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4D1" w:rsidRDefault="001114D1"/>
  </w:footnote>
  <w:footnote w:type="continuationSeparator" w:id="0">
    <w:p w:rsidR="001114D1" w:rsidRDefault="001114D1"/>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9"/>
  <w:proofState w:spelling="clean"/>
  <w:defaultTabStop w:val="708"/>
  <w:hyphenationZone w:val="283"/>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7E5912"/>
    <w:rsid w:val="000B202F"/>
    <w:rsid w:val="001114D1"/>
    <w:rsid w:val="001A5665"/>
    <w:rsid w:val="001D77D5"/>
    <w:rsid w:val="00247970"/>
    <w:rsid w:val="002B0C2F"/>
    <w:rsid w:val="00352603"/>
    <w:rsid w:val="00360D52"/>
    <w:rsid w:val="00362920"/>
    <w:rsid w:val="003D73AD"/>
    <w:rsid w:val="003E5AFF"/>
    <w:rsid w:val="00431992"/>
    <w:rsid w:val="00485CEE"/>
    <w:rsid w:val="005E7732"/>
    <w:rsid w:val="00672A32"/>
    <w:rsid w:val="0070415E"/>
    <w:rsid w:val="00722683"/>
    <w:rsid w:val="00744698"/>
    <w:rsid w:val="007B2EB4"/>
    <w:rsid w:val="007B739C"/>
    <w:rsid w:val="007E5912"/>
    <w:rsid w:val="007F733A"/>
    <w:rsid w:val="00806D90"/>
    <w:rsid w:val="00844E6A"/>
    <w:rsid w:val="00886C38"/>
    <w:rsid w:val="008934EF"/>
    <w:rsid w:val="008B1357"/>
    <w:rsid w:val="00973367"/>
    <w:rsid w:val="009E7F1A"/>
    <w:rsid w:val="00A061F1"/>
    <w:rsid w:val="00A6029A"/>
    <w:rsid w:val="00B07C5A"/>
    <w:rsid w:val="00B615E9"/>
    <w:rsid w:val="00B71756"/>
    <w:rsid w:val="00BF11B8"/>
    <w:rsid w:val="00C83C67"/>
    <w:rsid w:val="00CC0128"/>
    <w:rsid w:val="00CF6415"/>
    <w:rsid w:val="00E84E44"/>
    <w:rsid w:val="00F553AD"/>
    <w:rsid w:val="00F6054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it-IT" w:eastAsia="it-IT"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7E5912"/>
    <w:rPr>
      <w:color w:val="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7E5912"/>
    <w:rPr>
      <w:color w:val="0066CC"/>
      <w:u w:val="single"/>
    </w:rPr>
  </w:style>
  <w:style w:type="paragraph" w:styleId="Testofumetto">
    <w:name w:val="Balloon Text"/>
    <w:basedOn w:val="Normale"/>
    <w:link w:val="TestofumettoCarattere"/>
    <w:uiPriority w:val="99"/>
    <w:semiHidden/>
    <w:unhideWhenUsed/>
    <w:rsid w:val="003D73A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73AD"/>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809666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1667</Words>
  <Characters>9502</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Pierluigi</dc:creator>
  <cp:lastModifiedBy>rifugio di gesu</cp:lastModifiedBy>
  <cp:revision>2</cp:revision>
  <cp:lastPrinted>2016-12-30T15:41:00Z</cp:lastPrinted>
  <dcterms:created xsi:type="dcterms:W3CDTF">2016-12-30T15:45:00Z</dcterms:created>
  <dcterms:modified xsi:type="dcterms:W3CDTF">2016-12-30T15:45:00Z</dcterms:modified>
</cp:coreProperties>
</file>